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6E7543">
        <w:rPr>
          <w:rFonts w:ascii="Verdana" w:hAnsi="Verdana"/>
          <w:b/>
          <w:sz w:val="24"/>
          <w:szCs w:val="24"/>
        </w:rPr>
        <w:t>8.januar 2018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Pr="002319FA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6E7543" w:rsidRDefault="006E7543" w:rsidP="006E7543">
      <w:pPr>
        <w:ind w:left="360"/>
        <w:rPr>
          <w:sz w:val="28"/>
          <w:szCs w:val="28"/>
        </w:rPr>
      </w:pP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B65AF6">
        <w:rPr>
          <w:i/>
          <w:sz w:val="28"/>
          <w:szCs w:val="28"/>
          <w:u w:val="single"/>
        </w:rPr>
        <w:t xml:space="preserve"> ca. 30 min</w:t>
      </w:r>
    </w:p>
    <w:p w:rsidR="009C573D" w:rsidRDefault="006E7543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K</w:t>
      </w:r>
      <w:r w:rsidR="009C573D">
        <w:rPr>
          <w:sz w:val="28"/>
          <w:szCs w:val="28"/>
        </w:rPr>
        <w:t>ommunikationsplatform</w:t>
      </w:r>
      <w:r>
        <w:rPr>
          <w:sz w:val="28"/>
          <w:szCs w:val="28"/>
        </w:rPr>
        <w:t>, præsentation af platformen og hvad vi kan bruge den til. V. Thomas og Karina</w:t>
      </w:r>
      <w:r w:rsidR="00BA5616">
        <w:rPr>
          <w:sz w:val="28"/>
          <w:szCs w:val="28"/>
        </w:rPr>
        <w:t>.</w:t>
      </w:r>
    </w:p>
    <w:p w:rsidR="00BA5616" w:rsidRDefault="00BA5616" w:rsidP="009C573D">
      <w:pPr>
        <w:ind w:left="360"/>
        <w:rPr>
          <w:sz w:val="28"/>
          <w:szCs w:val="28"/>
        </w:rPr>
      </w:pPr>
    </w:p>
    <w:p w:rsidR="00BA5616" w:rsidRPr="00BA5616" w:rsidRDefault="00BA5616" w:rsidP="009C573D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Platformen blev præsenteret og alle var glade. Dagsorden og øvrige beskeder kører stadig i en periode over mail, selvom de fremover kan hentes på platformen.</w:t>
      </w:r>
    </w:p>
    <w:p w:rsidR="00E84A4F" w:rsidRDefault="00E84A4F" w:rsidP="009C573D">
      <w:pPr>
        <w:ind w:left="360"/>
        <w:rPr>
          <w:sz w:val="28"/>
          <w:szCs w:val="28"/>
        </w:rPr>
      </w:pPr>
    </w:p>
    <w:p w:rsidR="00E84A4F" w:rsidRDefault="00E84A4F" w:rsidP="009C573D">
      <w:pPr>
        <w:ind w:left="360"/>
        <w:rPr>
          <w:i/>
          <w:sz w:val="28"/>
          <w:szCs w:val="28"/>
        </w:rPr>
      </w:pPr>
      <w:r w:rsidRPr="00E84A4F">
        <w:rPr>
          <w:i/>
          <w:sz w:val="28"/>
          <w:szCs w:val="28"/>
        </w:rPr>
        <w:t>Det er problematisk at logge på fra fx</w:t>
      </w:r>
      <w:r w:rsidR="002D21E7">
        <w:rPr>
          <w:i/>
          <w:sz w:val="28"/>
          <w:szCs w:val="28"/>
        </w:rPr>
        <w:t xml:space="preserve"> i Pad. KH undersøgte</w:t>
      </w:r>
      <w:r w:rsidR="00BA5616">
        <w:rPr>
          <w:i/>
          <w:sz w:val="28"/>
          <w:szCs w:val="28"/>
        </w:rPr>
        <w:t xml:space="preserve"> sagen</w:t>
      </w:r>
      <w:r w:rsidR="002D21E7">
        <w:rPr>
          <w:i/>
          <w:sz w:val="28"/>
          <w:szCs w:val="28"/>
        </w:rPr>
        <w:t>. Her er svaret.</w:t>
      </w:r>
    </w:p>
    <w:p w:rsidR="002D21E7" w:rsidRDefault="002D21E7" w:rsidP="002D21E7">
      <w:pPr>
        <w:rPr>
          <w:rFonts w:ascii="Calibri" w:hAnsi="Calibri"/>
          <w:sz w:val="22"/>
          <w:szCs w:val="22"/>
          <w:lang w:eastAsia="en-US"/>
        </w:rPr>
      </w:pPr>
    </w:p>
    <w:p w:rsidR="002D21E7" w:rsidRDefault="002D21E7" w:rsidP="002D21E7">
      <w:pPr>
        <w:rPr>
          <w:color w:val="1F497D"/>
        </w:rPr>
      </w:pPr>
      <w:r>
        <w:rPr>
          <w:color w:val="1F497D"/>
        </w:rPr>
        <w:t>Hej Karina</w:t>
      </w:r>
      <w:r>
        <w:rPr>
          <w:color w:val="1F497D"/>
        </w:rPr>
        <w:br/>
      </w:r>
      <w:r>
        <w:rPr>
          <w:color w:val="1F497D"/>
        </w:rPr>
        <w:br/>
        <w:t xml:space="preserve">bed dem prøve følgende adresse: </w:t>
      </w:r>
      <w:hyperlink r:id="rId7" w:history="1">
        <w:r>
          <w:rPr>
            <w:rStyle w:val="Hyperlink"/>
          </w:rPr>
          <w:t>https://dlfinsite.dlf.org</w:t>
        </w:r>
      </w:hyperlink>
      <w:r>
        <w:rPr>
          <w:color w:val="1F497D"/>
        </w:rPr>
        <w:t>, virker det ikke må du gerne kontakte support på 23 23 13 15</w:t>
      </w:r>
      <w:r>
        <w:rPr>
          <w:color w:val="1F497D"/>
        </w:rPr>
        <w:br/>
      </w:r>
      <w:r>
        <w:rPr>
          <w:color w:val="1F497D"/>
        </w:rPr>
        <w:br/>
        <w:t xml:space="preserve">Leverandøren udgiver en </w:t>
      </w:r>
      <w:proofErr w:type="spellStart"/>
      <w:r>
        <w:rPr>
          <w:color w:val="1F497D"/>
        </w:rPr>
        <w:t>app</w:t>
      </w:r>
      <w:proofErr w:type="spellEnd"/>
      <w:r>
        <w:rPr>
          <w:color w:val="1F497D"/>
        </w:rPr>
        <w:t xml:space="preserve"> slut februar, hvorefter vi vil kunne få adgang til den også. </w:t>
      </w:r>
      <w:proofErr w:type="spellStart"/>
      <w:r>
        <w:rPr>
          <w:color w:val="1F497D"/>
        </w:rPr>
        <w:t>App’en</w:t>
      </w:r>
      <w:proofErr w:type="spellEnd"/>
      <w:r>
        <w:rPr>
          <w:color w:val="1F497D"/>
        </w:rPr>
        <w:t xml:space="preserve"> bliver fra start kun et element, der viser notifikationer omkring nyheder, men man skal stadig ind på DLF </w:t>
      </w:r>
      <w:proofErr w:type="spellStart"/>
      <w:r>
        <w:rPr>
          <w:color w:val="1F497D"/>
        </w:rPr>
        <w:t>InSite</w:t>
      </w:r>
      <w:proofErr w:type="spellEnd"/>
      <w:r>
        <w:rPr>
          <w:color w:val="1F497D"/>
        </w:rPr>
        <w:t xml:space="preserve"> gennem en browser på mobilen. </w:t>
      </w:r>
      <w:r>
        <w:rPr>
          <w:color w:val="1F497D"/>
        </w:rPr>
        <w:br/>
      </w:r>
      <w:r>
        <w:rPr>
          <w:color w:val="1F497D"/>
        </w:rPr>
        <w:br/>
        <w:t>Med venlig hilsen</w:t>
      </w:r>
      <w:r>
        <w:rPr>
          <w:color w:val="1F497D"/>
        </w:rPr>
        <w:br/>
        <w:t>Rasmus</w:t>
      </w:r>
    </w:p>
    <w:p w:rsidR="002D21E7" w:rsidRDefault="002D21E7" w:rsidP="002D21E7">
      <w:pPr>
        <w:outlineLvl w:val="0"/>
        <w:rPr>
          <w:rFonts w:ascii="Calibri" w:hAnsi="Calibri"/>
          <w:sz w:val="22"/>
          <w:szCs w:val="22"/>
          <w:lang w:eastAsia="en-US"/>
        </w:rPr>
      </w:pPr>
    </w:p>
    <w:p w:rsidR="002D21E7" w:rsidRDefault="002D21E7" w:rsidP="002D21E7">
      <w:r>
        <w:t>Hej</w:t>
      </w:r>
    </w:p>
    <w:p w:rsidR="002D21E7" w:rsidRDefault="002D21E7" w:rsidP="002D21E7"/>
    <w:p w:rsidR="002D21E7" w:rsidRDefault="002D21E7" w:rsidP="002D21E7">
      <w:r>
        <w:t xml:space="preserve">Vi oplever at nogle af vores tillidsrepræsentanter ikke kan logge på fra deres </w:t>
      </w:r>
      <w:proofErr w:type="spellStart"/>
      <w:r>
        <w:t>ipad</w:t>
      </w:r>
      <w:proofErr w:type="spellEnd"/>
      <w:r>
        <w:t xml:space="preserve">, kan I hjælpe os med det? Kommer der et notifikationssystem, så man kan se om der er nyt? Der er tale om en </w:t>
      </w:r>
      <w:proofErr w:type="spellStart"/>
      <w:r>
        <w:t>app</w:t>
      </w:r>
      <w:proofErr w:type="spellEnd"/>
      <w:r>
        <w:t>, hvornår tænker I at den kører?</w:t>
      </w:r>
    </w:p>
    <w:p w:rsidR="002D21E7" w:rsidRDefault="002D21E7" w:rsidP="002D21E7"/>
    <w:p w:rsidR="002D21E7" w:rsidRDefault="002D21E7" w:rsidP="002D21E7">
      <w:pPr>
        <w:rPr>
          <w:color w:val="1F497D"/>
        </w:rPr>
      </w:pPr>
      <w:r>
        <w:rPr>
          <w:color w:val="1F497D"/>
        </w:rPr>
        <w:t>Med venlig hilsen</w:t>
      </w:r>
    </w:p>
    <w:p w:rsidR="002D21E7" w:rsidRDefault="002D21E7" w:rsidP="002D21E7">
      <w:pPr>
        <w:rPr>
          <w:color w:val="1F497D"/>
        </w:rPr>
      </w:pPr>
    </w:p>
    <w:p w:rsidR="002D21E7" w:rsidRDefault="002D21E7" w:rsidP="002D21E7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73"/>
        <w:gridCol w:w="1985"/>
      </w:tblGrid>
      <w:tr w:rsidR="002D21E7" w:rsidTr="002D21E7"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E7" w:rsidRDefault="002D21E7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498475" cy="498475"/>
                  <wp:effectExtent l="0" t="0" r="0" b="0"/>
                  <wp:docPr id="3" name="Billede 3" descr="cid:image003.png@01D1C190.A8479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3.png@01D1C190.A8479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E7" w:rsidRDefault="002D21E7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color w:val="1F497D"/>
              </w:rPr>
              <w:t>Karina Hentzen</w:t>
            </w:r>
          </w:p>
          <w:p w:rsidR="002D21E7" w:rsidRDefault="002D21E7">
            <w:pPr>
              <w:rPr>
                <w:color w:val="1F497D"/>
              </w:rPr>
            </w:pPr>
            <w:r>
              <w:rPr>
                <w:color w:val="1F497D"/>
              </w:rPr>
              <w:t>Næstformand</w:t>
            </w:r>
          </w:p>
          <w:p w:rsidR="002D21E7" w:rsidRDefault="002D21E7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color w:val="1F497D"/>
              </w:rPr>
              <w:t>+45 47 17 99 52</w:t>
            </w:r>
          </w:p>
        </w:tc>
        <w:tc>
          <w:tcPr>
            <w:tcW w:w="19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E7" w:rsidRDefault="002D21E7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color w:val="1F497D"/>
              </w:rPr>
              <w:t>Egedal Lærerkreds</w:t>
            </w:r>
          </w:p>
          <w:p w:rsidR="002D21E7" w:rsidRDefault="002D21E7">
            <w:pPr>
              <w:rPr>
                <w:color w:val="1F497D"/>
              </w:rPr>
            </w:pPr>
            <w:r>
              <w:rPr>
                <w:color w:val="1F497D"/>
              </w:rPr>
              <w:t>Rørsangervej 13</w:t>
            </w:r>
          </w:p>
          <w:p w:rsidR="002D21E7" w:rsidRDefault="002D21E7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color w:val="1F497D"/>
              </w:rPr>
              <w:t>3650 Ølstykke</w:t>
            </w:r>
          </w:p>
        </w:tc>
      </w:tr>
    </w:tbl>
    <w:p w:rsidR="002D21E7" w:rsidRDefault="002D21E7" w:rsidP="002D21E7">
      <w:pPr>
        <w:rPr>
          <w:rFonts w:ascii="Calibri" w:eastAsiaTheme="minorHAnsi" w:hAnsi="Calibri"/>
          <w:sz w:val="22"/>
          <w:szCs w:val="22"/>
        </w:rPr>
      </w:pPr>
    </w:p>
    <w:p w:rsidR="002D21E7" w:rsidRDefault="002D21E7" w:rsidP="002D21E7">
      <w:pPr>
        <w:rPr>
          <w:lang w:eastAsia="en-US"/>
        </w:rPr>
      </w:pPr>
    </w:p>
    <w:p w:rsidR="002D21E7" w:rsidRPr="00E84A4F" w:rsidRDefault="002D21E7" w:rsidP="009C573D">
      <w:pPr>
        <w:ind w:left="360"/>
        <w:rPr>
          <w:i/>
          <w:sz w:val="28"/>
          <w:szCs w:val="28"/>
        </w:rPr>
      </w:pPr>
    </w:p>
    <w:p w:rsidR="009C573D" w:rsidRPr="009C573D" w:rsidRDefault="009C573D" w:rsidP="009C573D">
      <w:pPr>
        <w:ind w:left="360"/>
        <w:rPr>
          <w:sz w:val="28"/>
          <w:szCs w:val="28"/>
        </w:rPr>
      </w:pP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B65AF6">
        <w:rPr>
          <w:i/>
          <w:sz w:val="28"/>
          <w:szCs w:val="28"/>
          <w:u w:val="single"/>
        </w:rPr>
        <w:t>, ca.10 min</w:t>
      </w:r>
    </w:p>
    <w:p w:rsidR="009C573D" w:rsidRDefault="009C573D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Medlemsmøde med Anders Bondo 31/1</w:t>
      </w:r>
      <w:r w:rsidR="006E7543">
        <w:rPr>
          <w:sz w:val="28"/>
          <w:szCs w:val="28"/>
        </w:rPr>
        <w:t>. ”vrid armen om på medlemmerne og bed dem gøre det samme med mindst en mere”</w:t>
      </w:r>
    </w:p>
    <w:p w:rsidR="00E84A4F" w:rsidRDefault="00E84A4F" w:rsidP="009C573D">
      <w:pPr>
        <w:ind w:left="360"/>
        <w:rPr>
          <w:sz w:val="28"/>
          <w:szCs w:val="28"/>
        </w:rPr>
      </w:pPr>
    </w:p>
    <w:p w:rsidR="00E84A4F" w:rsidRDefault="00E84A4F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Der </w:t>
      </w:r>
      <w:r w:rsidR="001F69CE">
        <w:rPr>
          <w:i/>
          <w:sz w:val="28"/>
          <w:szCs w:val="28"/>
        </w:rPr>
        <w:t xml:space="preserve">er </w:t>
      </w:r>
      <w:r>
        <w:rPr>
          <w:i/>
          <w:sz w:val="28"/>
          <w:szCs w:val="28"/>
        </w:rPr>
        <w:t xml:space="preserve">udvekslet krav. </w:t>
      </w:r>
      <w:r w:rsidRPr="00E84A4F">
        <w:rPr>
          <w:i/>
          <w:sz w:val="28"/>
          <w:szCs w:val="28"/>
        </w:rPr>
        <w:t xml:space="preserve">Der bliver ikke sendt noget ud på skrift. </w:t>
      </w:r>
    </w:p>
    <w:p w:rsidR="00E84A4F" w:rsidRPr="00E84A4F" w:rsidRDefault="002D21E7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Medlemmerne skal til Hillerød, hvis de</w:t>
      </w:r>
      <w:r w:rsidR="00E84A4F">
        <w:rPr>
          <w:i/>
          <w:sz w:val="28"/>
          <w:szCs w:val="28"/>
        </w:rPr>
        <w:t xml:space="preserve"> vil høre noget nyt.</w:t>
      </w:r>
    </w:p>
    <w:p w:rsidR="00E84A4F" w:rsidRDefault="00E84A4F" w:rsidP="009C573D">
      <w:pPr>
        <w:ind w:left="360"/>
        <w:rPr>
          <w:sz w:val="28"/>
          <w:szCs w:val="28"/>
        </w:rPr>
      </w:pPr>
    </w:p>
    <w:p w:rsidR="00E84A4F" w:rsidRPr="00E84A4F" w:rsidRDefault="00E84A4F" w:rsidP="009C573D">
      <w:pPr>
        <w:ind w:left="360"/>
        <w:rPr>
          <w:i/>
          <w:sz w:val="28"/>
          <w:szCs w:val="28"/>
        </w:rPr>
      </w:pPr>
      <w:r w:rsidRPr="00E84A4F">
        <w:rPr>
          <w:i/>
          <w:sz w:val="28"/>
          <w:szCs w:val="28"/>
        </w:rPr>
        <w:t xml:space="preserve">Sidste </w:t>
      </w:r>
      <w:proofErr w:type="gramStart"/>
      <w:r w:rsidRPr="00E84A4F">
        <w:rPr>
          <w:i/>
          <w:sz w:val="28"/>
          <w:szCs w:val="28"/>
        </w:rPr>
        <w:t xml:space="preserve">frist </w:t>
      </w:r>
      <w:r w:rsidR="002D21E7">
        <w:rPr>
          <w:i/>
          <w:sz w:val="28"/>
          <w:szCs w:val="28"/>
        </w:rPr>
        <w:t xml:space="preserve"> for</w:t>
      </w:r>
      <w:proofErr w:type="gramEnd"/>
      <w:r w:rsidR="002D21E7">
        <w:rPr>
          <w:i/>
          <w:sz w:val="28"/>
          <w:szCs w:val="28"/>
        </w:rPr>
        <w:t xml:space="preserve"> tilmelding af hensyn til fortæring </w:t>
      </w:r>
      <w:r w:rsidRPr="00E84A4F">
        <w:rPr>
          <w:i/>
          <w:sz w:val="28"/>
          <w:szCs w:val="28"/>
        </w:rPr>
        <w:t>er den 24. kl. 12</w:t>
      </w:r>
    </w:p>
    <w:p w:rsidR="006E7543" w:rsidRDefault="006E7543" w:rsidP="006E7543">
      <w:pPr>
        <w:rPr>
          <w:sz w:val="28"/>
          <w:szCs w:val="28"/>
        </w:rPr>
      </w:pPr>
    </w:p>
    <w:p w:rsidR="006E7543" w:rsidRDefault="006E7543" w:rsidP="006E7543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5: </w:t>
      </w:r>
      <w:r w:rsidRPr="006E7543">
        <w:rPr>
          <w:i/>
          <w:sz w:val="28"/>
          <w:szCs w:val="28"/>
          <w:u w:val="single"/>
        </w:rPr>
        <w:t>D</w:t>
      </w:r>
      <w:r>
        <w:rPr>
          <w:i/>
          <w:sz w:val="28"/>
          <w:szCs w:val="28"/>
          <w:u w:val="single"/>
        </w:rPr>
        <w:t>røftelse</w:t>
      </w:r>
      <w:r w:rsidR="00B65AF6">
        <w:rPr>
          <w:i/>
          <w:sz w:val="28"/>
          <w:szCs w:val="28"/>
          <w:u w:val="single"/>
        </w:rPr>
        <w:t>, ca.40 min inkl</w:t>
      </w:r>
      <w:r w:rsidR="002D21E7">
        <w:rPr>
          <w:i/>
          <w:sz w:val="28"/>
          <w:szCs w:val="28"/>
          <w:u w:val="single"/>
        </w:rPr>
        <w:t>.</w:t>
      </w:r>
      <w:bookmarkStart w:id="0" w:name="_GoBack"/>
      <w:bookmarkEnd w:id="0"/>
      <w:r w:rsidR="00B65AF6">
        <w:rPr>
          <w:i/>
          <w:sz w:val="28"/>
          <w:szCs w:val="28"/>
          <w:u w:val="single"/>
        </w:rPr>
        <w:t xml:space="preserve"> pause</w:t>
      </w:r>
    </w:p>
    <w:p w:rsidR="00B65AF6" w:rsidRDefault="001F69CE" w:rsidP="006E75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543">
        <w:rPr>
          <w:sz w:val="28"/>
          <w:szCs w:val="28"/>
        </w:rPr>
        <w:t>Faglig klubmøder/distriktsmøder om OK18. Der</w:t>
      </w:r>
      <w:r w:rsidR="00DE672A">
        <w:rPr>
          <w:sz w:val="28"/>
          <w:szCs w:val="28"/>
        </w:rPr>
        <w:t xml:space="preserve"> er udsendt talepapir og </w:t>
      </w:r>
      <w:proofErr w:type="spellStart"/>
      <w:r w:rsidR="00DE672A">
        <w:rPr>
          <w:sz w:val="28"/>
          <w:szCs w:val="28"/>
        </w:rPr>
        <w:t>p.p</w:t>
      </w:r>
      <w:proofErr w:type="spellEnd"/>
      <w:r w:rsidR="00DE672A">
        <w:rPr>
          <w:sz w:val="28"/>
          <w:szCs w:val="28"/>
        </w:rPr>
        <w:t>. fra</w:t>
      </w:r>
      <w:r w:rsidR="00B65AF6">
        <w:rPr>
          <w:sz w:val="28"/>
          <w:szCs w:val="28"/>
        </w:rPr>
        <w:t xml:space="preserve"> </w:t>
      </w:r>
      <w:r w:rsidR="006E7543">
        <w:rPr>
          <w:sz w:val="28"/>
          <w:szCs w:val="28"/>
        </w:rPr>
        <w:t xml:space="preserve">DLF. </w:t>
      </w:r>
    </w:p>
    <w:p w:rsidR="006E7543" w:rsidRDefault="00B65AF6" w:rsidP="006E7543">
      <w:pPr>
        <w:rPr>
          <w:sz w:val="28"/>
          <w:szCs w:val="28"/>
        </w:rPr>
      </w:pPr>
      <w:r>
        <w:rPr>
          <w:sz w:val="28"/>
          <w:szCs w:val="28"/>
        </w:rPr>
        <w:t>Tr- n</w:t>
      </w:r>
      <w:r w:rsidR="006E7543">
        <w:rPr>
          <w:sz w:val="28"/>
          <w:szCs w:val="28"/>
        </w:rPr>
        <w:t xml:space="preserve">etværkene </w:t>
      </w:r>
      <w:r>
        <w:rPr>
          <w:sz w:val="28"/>
          <w:szCs w:val="28"/>
        </w:rPr>
        <w:t xml:space="preserve">får tid til at aftale og planlægge </w:t>
      </w:r>
      <w:r w:rsidR="006E7543">
        <w:rPr>
          <w:sz w:val="28"/>
          <w:szCs w:val="28"/>
        </w:rPr>
        <w:t xml:space="preserve">mødet i faglig klub. </w:t>
      </w:r>
    </w:p>
    <w:p w:rsidR="00DE672A" w:rsidRDefault="00DE672A" w:rsidP="006E7543">
      <w:pPr>
        <w:rPr>
          <w:i/>
          <w:sz w:val="28"/>
          <w:szCs w:val="28"/>
        </w:rPr>
      </w:pPr>
    </w:p>
    <w:p w:rsidR="00DE672A" w:rsidRPr="00DE672A" w:rsidRDefault="002D21E7" w:rsidP="006E7543">
      <w:pPr>
        <w:rPr>
          <w:i/>
          <w:sz w:val="28"/>
          <w:szCs w:val="28"/>
        </w:rPr>
      </w:pPr>
      <w:r>
        <w:rPr>
          <w:i/>
          <w:sz w:val="28"/>
          <w:szCs w:val="28"/>
        </w:rPr>
        <w:t>Stenløse</w:t>
      </w:r>
      <w:r w:rsidR="00DE672A" w:rsidRPr="00DE672A">
        <w:rPr>
          <w:i/>
          <w:sz w:val="28"/>
          <w:szCs w:val="28"/>
        </w:rPr>
        <w:t xml:space="preserve"> </w:t>
      </w:r>
      <w:proofErr w:type="gramStart"/>
      <w:r w:rsidR="00DE672A" w:rsidRPr="00DE672A">
        <w:rPr>
          <w:i/>
          <w:sz w:val="28"/>
          <w:szCs w:val="28"/>
        </w:rPr>
        <w:t>6/2-15</w:t>
      </w:r>
      <w:proofErr w:type="gramEnd"/>
      <w:r w:rsidR="00DE672A" w:rsidRPr="00DE672A">
        <w:rPr>
          <w:i/>
          <w:sz w:val="28"/>
          <w:szCs w:val="28"/>
        </w:rPr>
        <w:t>-16 fælles TI kommer evt.</w:t>
      </w:r>
    </w:p>
    <w:p w:rsidR="00DE672A" w:rsidRPr="00DE672A" w:rsidRDefault="002D21E7" w:rsidP="006E7543">
      <w:pPr>
        <w:rPr>
          <w:i/>
          <w:sz w:val="28"/>
          <w:szCs w:val="28"/>
        </w:rPr>
      </w:pPr>
      <w:r>
        <w:rPr>
          <w:i/>
          <w:sz w:val="28"/>
          <w:szCs w:val="28"/>
        </w:rPr>
        <w:t>Smørum</w:t>
      </w:r>
      <w:r w:rsidR="00DE672A" w:rsidRPr="00DE672A">
        <w:rPr>
          <w:i/>
          <w:sz w:val="28"/>
          <w:szCs w:val="28"/>
        </w:rPr>
        <w:t xml:space="preserve"> 6/2 15.15-16.45 HG kommer</w:t>
      </w:r>
    </w:p>
    <w:p w:rsidR="00DE672A" w:rsidRPr="00DE672A" w:rsidRDefault="002D21E7" w:rsidP="00DE672A">
      <w:pPr>
        <w:tabs>
          <w:tab w:val="left" w:pos="418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Ølstykke</w:t>
      </w:r>
      <w:r w:rsidR="00DE672A" w:rsidRPr="00DE672A">
        <w:rPr>
          <w:i/>
          <w:sz w:val="28"/>
          <w:szCs w:val="28"/>
        </w:rPr>
        <w:t xml:space="preserve"> Hver for sig i januar. Fælles den 6/3 Fællesmøde.</w:t>
      </w:r>
    </w:p>
    <w:p w:rsidR="00DE672A" w:rsidRPr="00DE672A" w:rsidRDefault="00DE672A" w:rsidP="00DE672A">
      <w:pPr>
        <w:tabs>
          <w:tab w:val="left" w:pos="4181"/>
        </w:tabs>
        <w:rPr>
          <w:i/>
          <w:sz w:val="28"/>
          <w:szCs w:val="28"/>
        </w:rPr>
      </w:pPr>
      <w:r w:rsidRPr="00DE672A">
        <w:rPr>
          <w:i/>
          <w:sz w:val="28"/>
          <w:szCs w:val="28"/>
        </w:rPr>
        <w:t>Ganløse 8/2 evt. den 7/2 på Slagslunde</w:t>
      </w:r>
    </w:p>
    <w:p w:rsidR="00DE672A" w:rsidRPr="00DE672A" w:rsidRDefault="00DE672A" w:rsidP="006E7543">
      <w:pPr>
        <w:rPr>
          <w:i/>
          <w:sz w:val="28"/>
          <w:szCs w:val="28"/>
        </w:rPr>
      </w:pPr>
    </w:p>
    <w:p w:rsidR="00DE672A" w:rsidRDefault="00DE672A" w:rsidP="006E7543">
      <w:pPr>
        <w:rPr>
          <w:sz w:val="28"/>
          <w:szCs w:val="28"/>
        </w:rPr>
      </w:pP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6E7543">
        <w:rPr>
          <w:i/>
          <w:sz w:val="28"/>
          <w:szCs w:val="28"/>
          <w:u w:val="single"/>
        </w:rPr>
        <w:t xml:space="preserve"> og drøftelse</w:t>
      </w:r>
      <w:r w:rsidR="00B65AF6">
        <w:rPr>
          <w:i/>
          <w:sz w:val="28"/>
          <w:szCs w:val="28"/>
          <w:u w:val="single"/>
        </w:rPr>
        <w:t xml:space="preserve"> ca. 45 minutter</w:t>
      </w:r>
    </w:p>
    <w:p w:rsidR="009C573D" w:rsidRDefault="009C573D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”Den involverende Fagforening.”</w:t>
      </w:r>
      <w:r w:rsidR="006E7543">
        <w:rPr>
          <w:sz w:val="28"/>
          <w:szCs w:val="28"/>
        </w:rPr>
        <w:t xml:space="preserve"> oplæg v. Tine, Thomas og Karina</w:t>
      </w:r>
    </w:p>
    <w:p w:rsidR="006E7543" w:rsidRDefault="006E7543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Kan vi bruge det her og nu i forbindelse med høringssvar, fremmøde til faglig klub og til mødet i Hillerød med Anders Bondo</w:t>
      </w:r>
      <w:r w:rsidR="00B65AF6">
        <w:rPr>
          <w:sz w:val="28"/>
          <w:szCs w:val="28"/>
        </w:rPr>
        <w:t>?</w:t>
      </w:r>
    </w:p>
    <w:p w:rsidR="00631DB3" w:rsidRDefault="00631DB3" w:rsidP="009C573D">
      <w:pPr>
        <w:ind w:left="360"/>
        <w:rPr>
          <w:sz w:val="28"/>
          <w:szCs w:val="28"/>
        </w:rPr>
      </w:pPr>
    </w:p>
    <w:p w:rsidR="00631DB3" w:rsidRPr="00BA5616" w:rsidRDefault="00631DB3" w:rsidP="009C573D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På hver skole og i distriktet sætter vi konkrete initiativer i værk, som vi kan komme i tanker om. Tilbagemelding til KS</w:t>
      </w:r>
    </w:p>
    <w:p w:rsidR="006E7543" w:rsidRPr="009C573D" w:rsidRDefault="006E7543" w:rsidP="009C573D">
      <w:pPr>
        <w:ind w:left="360"/>
        <w:rPr>
          <w:sz w:val="28"/>
          <w:szCs w:val="28"/>
        </w:rPr>
      </w:pPr>
    </w:p>
    <w:p w:rsidR="00553080" w:rsidRDefault="00553080" w:rsidP="00553080">
      <w:pPr>
        <w:ind w:left="360"/>
        <w:rPr>
          <w:sz w:val="28"/>
          <w:szCs w:val="28"/>
        </w:rPr>
      </w:pPr>
    </w:p>
    <w:p w:rsidR="0030342F" w:rsidRPr="00136BAA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631DB3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BA5616" w:rsidRDefault="00BA5616" w:rsidP="006D4FCF">
      <w:pPr>
        <w:ind w:left="360"/>
        <w:rPr>
          <w:sz w:val="28"/>
          <w:szCs w:val="28"/>
        </w:rPr>
      </w:pPr>
    </w:p>
    <w:p w:rsidR="00631DB3" w:rsidRPr="00BA5616" w:rsidRDefault="00631DB3" w:rsidP="006D4FCF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Gan</w:t>
      </w:r>
      <w:r w:rsidR="00BA5616">
        <w:rPr>
          <w:i/>
          <w:sz w:val="28"/>
          <w:szCs w:val="28"/>
        </w:rPr>
        <w:t>løse</w:t>
      </w:r>
      <w:r w:rsidR="0071024A" w:rsidRPr="00BA5616">
        <w:rPr>
          <w:i/>
          <w:sz w:val="28"/>
          <w:szCs w:val="28"/>
        </w:rPr>
        <w:t>:</w:t>
      </w:r>
      <w:r w:rsidRPr="00BA5616">
        <w:rPr>
          <w:i/>
          <w:sz w:val="28"/>
          <w:szCs w:val="28"/>
        </w:rPr>
        <w:t xml:space="preserve"> Ny afdelingsleder 2 st.</w:t>
      </w:r>
    </w:p>
    <w:p w:rsidR="00631DB3" w:rsidRPr="00BA5616" w:rsidRDefault="00631DB3" w:rsidP="006D4FCF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Veksø</w:t>
      </w:r>
      <w:r w:rsidR="0071024A" w:rsidRPr="00BA5616">
        <w:rPr>
          <w:i/>
          <w:sz w:val="28"/>
          <w:szCs w:val="28"/>
        </w:rPr>
        <w:t>:</w:t>
      </w:r>
      <w:r w:rsidRPr="00BA5616">
        <w:rPr>
          <w:i/>
          <w:sz w:val="28"/>
          <w:szCs w:val="28"/>
        </w:rPr>
        <w:t xml:space="preserve"> Kasper Gård ny afdelingsleder+</w:t>
      </w:r>
    </w:p>
    <w:p w:rsidR="00631DB3" w:rsidRPr="00BA5616" w:rsidRDefault="00631DB3" w:rsidP="006D4FCF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Boesage</w:t>
      </w:r>
      <w:r w:rsidR="0071024A" w:rsidRPr="00BA5616">
        <w:rPr>
          <w:i/>
          <w:sz w:val="28"/>
          <w:szCs w:val="28"/>
        </w:rPr>
        <w:t>r:</w:t>
      </w:r>
      <w:r w:rsidRPr="00BA5616">
        <w:rPr>
          <w:i/>
          <w:sz w:val="28"/>
          <w:szCs w:val="28"/>
        </w:rPr>
        <w:t xml:space="preserve"> Ny afdelingsleder. Opsigelse fra inklusionslærer</w:t>
      </w:r>
    </w:p>
    <w:p w:rsidR="00631DB3" w:rsidRPr="00BA5616" w:rsidRDefault="0071024A" w:rsidP="006D4FCF">
      <w:pPr>
        <w:ind w:left="360"/>
        <w:rPr>
          <w:i/>
          <w:sz w:val="28"/>
          <w:szCs w:val="28"/>
        </w:rPr>
      </w:pPr>
      <w:proofErr w:type="spellStart"/>
      <w:r w:rsidRPr="00BA5616">
        <w:rPr>
          <w:i/>
          <w:sz w:val="28"/>
          <w:szCs w:val="28"/>
        </w:rPr>
        <w:t>Bals</w:t>
      </w:r>
      <w:r w:rsidR="00BA5616">
        <w:rPr>
          <w:i/>
          <w:sz w:val="28"/>
          <w:szCs w:val="28"/>
        </w:rPr>
        <w:t>mose</w:t>
      </w:r>
      <w:proofErr w:type="spellEnd"/>
      <w:r w:rsidRPr="00BA5616">
        <w:rPr>
          <w:i/>
          <w:sz w:val="28"/>
          <w:szCs w:val="28"/>
        </w:rPr>
        <w:t>:</w:t>
      </w:r>
      <w:r w:rsidR="00631DB3" w:rsidRPr="00BA5616">
        <w:rPr>
          <w:i/>
          <w:sz w:val="28"/>
          <w:szCs w:val="28"/>
        </w:rPr>
        <w:t xml:space="preserve"> Ansættelsessamtaler til 2 afdelingsledere og en tysklærer.</w:t>
      </w:r>
    </w:p>
    <w:p w:rsidR="00631DB3" w:rsidRPr="00BA5616" w:rsidRDefault="0071024A" w:rsidP="006D4FCF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Læ</w:t>
      </w:r>
      <w:r w:rsidR="00BA5616">
        <w:rPr>
          <w:i/>
          <w:sz w:val="28"/>
          <w:szCs w:val="28"/>
        </w:rPr>
        <w:t>rkeskolen</w:t>
      </w:r>
      <w:r w:rsidRPr="00BA5616">
        <w:rPr>
          <w:i/>
          <w:sz w:val="28"/>
          <w:szCs w:val="28"/>
        </w:rPr>
        <w:t>: Ny afdelingsleder Jette Trøjborg. Genopslag til lærerstilling.</w:t>
      </w:r>
    </w:p>
    <w:p w:rsidR="0071024A" w:rsidRPr="00BA5616" w:rsidRDefault="0071024A" w:rsidP="006D4FCF">
      <w:pPr>
        <w:ind w:left="360"/>
        <w:rPr>
          <w:i/>
          <w:sz w:val="28"/>
          <w:szCs w:val="28"/>
        </w:rPr>
      </w:pPr>
      <w:r w:rsidRPr="00BA5616">
        <w:rPr>
          <w:i/>
          <w:sz w:val="28"/>
          <w:szCs w:val="28"/>
        </w:rPr>
        <w:t>Mag</w:t>
      </w:r>
      <w:r w:rsidR="004E426A">
        <w:rPr>
          <w:i/>
          <w:sz w:val="28"/>
          <w:szCs w:val="28"/>
        </w:rPr>
        <w:t>lehøj</w:t>
      </w:r>
      <w:r w:rsidRPr="00BA5616">
        <w:rPr>
          <w:i/>
          <w:sz w:val="28"/>
          <w:szCs w:val="28"/>
        </w:rPr>
        <w:t>: Ny delepedel</w:t>
      </w:r>
    </w:p>
    <w:p w:rsidR="0071024A" w:rsidRDefault="0071024A" w:rsidP="006D4FCF">
      <w:pPr>
        <w:ind w:left="360"/>
        <w:rPr>
          <w:sz w:val="28"/>
          <w:szCs w:val="28"/>
        </w:rPr>
      </w:pPr>
    </w:p>
    <w:p w:rsidR="004420B3" w:rsidRPr="006D4FCF" w:rsidRDefault="004420B3" w:rsidP="006D4FCF">
      <w:pPr>
        <w:ind w:left="360"/>
        <w:rPr>
          <w:sz w:val="28"/>
          <w:szCs w:val="28"/>
        </w:rPr>
      </w:pP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1F69CE"/>
    <w:rsid w:val="002208F1"/>
    <w:rsid w:val="002677B3"/>
    <w:rsid w:val="00281008"/>
    <w:rsid w:val="002D21E7"/>
    <w:rsid w:val="0030342F"/>
    <w:rsid w:val="003204BA"/>
    <w:rsid w:val="00323D94"/>
    <w:rsid w:val="003B5703"/>
    <w:rsid w:val="004420B3"/>
    <w:rsid w:val="00453FF5"/>
    <w:rsid w:val="00465E06"/>
    <w:rsid w:val="00487677"/>
    <w:rsid w:val="004E426A"/>
    <w:rsid w:val="00553080"/>
    <w:rsid w:val="00614207"/>
    <w:rsid w:val="00631DB3"/>
    <w:rsid w:val="006D4FCF"/>
    <w:rsid w:val="006E24A6"/>
    <w:rsid w:val="006E7543"/>
    <w:rsid w:val="0071024A"/>
    <w:rsid w:val="0074516A"/>
    <w:rsid w:val="0085019F"/>
    <w:rsid w:val="008B6AEB"/>
    <w:rsid w:val="008F0A66"/>
    <w:rsid w:val="00925272"/>
    <w:rsid w:val="009C573D"/>
    <w:rsid w:val="00AC0C1F"/>
    <w:rsid w:val="00AE0426"/>
    <w:rsid w:val="00B23327"/>
    <w:rsid w:val="00B65AF6"/>
    <w:rsid w:val="00BA0FD7"/>
    <w:rsid w:val="00BA5616"/>
    <w:rsid w:val="00D25DD8"/>
    <w:rsid w:val="00D27A09"/>
    <w:rsid w:val="00DA1AE9"/>
    <w:rsid w:val="00DA7714"/>
    <w:rsid w:val="00DE672A"/>
    <w:rsid w:val="00E84A4F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D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D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lfinsite.d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8A16.ACDC790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4</cp:revision>
  <cp:lastPrinted>2017-03-14T10:42:00Z</cp:lastPrinted>
  <dcterms:created xsi:type="dcterms:W3CDTF">2018-01-10T11:43:00Z</dcterms:created>
  <dcterms:modified xsi:type="dcterms:W3CDTF">2018-01-10T12:47:00Z</dcterms:modified>
</cp:coreProperties>
</file>