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2D" w:rsidRPr="009A042D" w:rsidRDefault="009A042D" w:rsidP="009A04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Forslag til vedtægtsændringer</w:t>
      </w:r>
    </w:p>
    <w:p w:rsidR="00104BCB" w:rsidRDefault="00104BCB" w:rsidP="00104BCB">
      <w:r>
        <w:t>§7 Generalforsamling</w:t>
      </w:r>
    </w:p>
    <w:p w:rsidR="00104BCB" w:rsidRDefault="00104BCB" w:rsidP="00104BCB">
      <w:r>
        <w:t>Generalforsamlingen er kredsens højeste myndighed.</w:t>
      </w:r>
    </w:p>
    <w:p w:rsidR="00104BCB" w:rsidRDefault="00104BCB" w:rsidP="00104BCB">
      <w:r>
        <w:t>Ordinær generalforsamling afholdes hvert år i årets første kvartal, jf. Danmarks Lærerfore</w:t>
      </w:r>
      <w:r w:rsidR="008C795D">
        <w:t xml:space="preserve">nings vedtægters § 10 stk. 2. </w:t>
      </w:r>
    </w:p>
    <w:p w:rsidR="00CC2D53" w:rsidRDefault="00CC2D53" w:rsidP="00CC2D53">
      <w:pPr>
        <w:rPr>
          <w:b/>
        </w:rPr>
      </w:pPr>
      <w:r>
        <w:rPr>
          <w:b/>
        </w:rPr>
        <w:t>Stk. 2</w:t>
      </w:r>
    </w:p>
    <w:p w:rsidR="00CC2D53" w:rsidRDefault="00CC2D53" w:rsidP="00CC2D53">
      <w:pPr>
        <w:rPr>
          <w:b/>
        </w:rPr>
      </w:pPr>
      <w:r w:rsidRPr="009A042D">
        <w:t>Der indkaldes ved opslag på skolerne</w:t>
      </w:r>
      <w:r>
        <w:rPr>
          <w:b/>
        </w:rPr>
        <w:t xml:space="preserve"> og på www.folkeskolen.dk´s kalender med mindst tre ugers varsel.</w:t>
      </w:r>
    </w:p>
    <w:p w:rsidR="00CC2D53" w:rsidRDefault="00CC2D53" w:rsidP="00CC2D53">
      <w:r>
        <w:t>Generalforsamlingen kan kun træffe beslutning om sager, der er optaget på dagsordenen.</w:t>
      </w:r>
    </w:p>
    <w:p w:rsidR="00CC2D53" w:rsidRDefault="00CC2D53" w:rsidP="00CC2D53">
      <w:r>
        <w:t>Beslutninger træffes med almindeligt flertal.</w:t>
      </w:r>
    </w:p>
    <w:p w:rsidR="009A042D" w:rsidRDefault="009A042D" w:rsidP="00104BCB"/>
    <w:p w:rsidR="009A042D" w:rsidRDefault="009A042D" w:rsidP="00104BCB"/>
    <w:p w:rsidR="00104BCB" w:rsidRDefault="00104BCB" w:rsidP="00104BCB">
      <w:r>
        <w:t>§8 Ekstraordinær generalforsamling</w:t>
      </w:r>
    </w:p>
    <w:p w:rsidR="00104BCB" w:rsidRDefault="00104BCB" w:rsidP="00104BCB">
      <w:r>
        <w:t>Ekstraordinær generalforsamling afholdes, når kredsformanden eller styrelsen bestemmer det eller når mindst 10 % af kredsens almindelige medlemmer skriftligt kræver det og samtidig meddeler de emner, der kræves behandlet af generalforsamlingen. I sidstnævnte tilfælde skal generalforsamlingen afholdes senest 1 måned, skolernes lukningsperiode fraregnet, efter begæringen er modtaget af kredsformanden.</w:t>
      </w:r>
    </w:p>
    <w:p w:rsidR="00CC2D53" w:rsidRPr="009A042D" w:rsidRDefault="00CC2D53" w:rsidP="00CC2D53">
      <w:pPr>
        <w:rPr>
          <w:b/>
        </w:rPr>
      </w:pPr>
      <w:r>
        <w:rPr>
          <w:b/>
        </w:rPr>
        <w:t>Stk. 2</w:t>
      </w:r>
    </w:p>
    <w:p w:rsidR="00CC2D53" w:rsidRPr="009A042D" w:rsidRDefault="00CC2D53" w:rsidP="00CC2D53">
      <w:pPr>
        <w:rPr>
          <w:b/>
        </w:rPr>
      </w:pPr>
      <w:r w:rsidRPr="009A042D">
        <w:t>Ekstraordinær generalforsamling indkaldes med angivelse af endelig dagsorden med mindst 7 dages varsel ved opslag på tjenestestederne, på kredskontoret</w:t>
      </w:r>
      <w:r>
        <w:t xml:space="preserve"> </w:t>
      </w:r>
      <w:r>
        <w:rPr>
          <w:b/>
        </w:rPr>
        <w:t>og på www.folkeskolens.dk´s kalender.</w:t>
      </w:r>
    </w:p>
    <w:p w:rsidR="00104BCB" w:rsidRDefault="00104BCB" w:rsidP="00104BCB"/>
    <w:p w:rsidR="008D3528" w:rsidRDefault="008D3528"/>
    <w:p w:rsidR="00245828" w:rsidRDefault="00245828"/>
    <w:p w:rsidR="00245828" w:rsidRDefault="00245828"/>
    <w:p w:rsidR="00245828" w:rsidRDefault="00245828"/>
    <w:p w:rsidR="009A042D" w:rsidRDefault="009A042D"/>
    <w:p w:rsidR="00245828" w:rsidRDefault="00245828"/>
    <w:p w:rsidR="00245828" w:rsidRDefault="00245828"/>
    <w:p w:rsidR="00245828" w:rsidRDefault="00245828"/>
    <w:p w:rsidR="00245828" w:rsidRDefault="00245828"/>
    <w:p w:rsidR="00245828" w:rsidRDefault="00245828"/>
    <w:p w:rsidR="00245828" w:rsidRDefault="00245828"/>
    <w:p w:rsidR="00245828" w:rsidRDefault="00245828"/>
    <w:p w:rsidR="00245828" w:rsidRDefault="00245828"/>
    <w:p w:rsidR="00245828" w:rsidRDefault="00245828"/>
    <w:p w:rsidR="00245828" w:rsidRDefault="00245828"/>
    <w:p w:rsidR="009A042D" w:rsidRDefault="009A042D" w:rsidP="009A042D">
      <w:pPr>
        <w:rPr>
          <w:b/>
        </w:rPr>
      </w:pPr>
      <w:bookmarkStart w:id="0" w:name="_GoBack"/>
      <w:bookmarkEnd w:id="0"/>
    </w:p>
    <w:sectPr w:rsidR="009A042D" w:rsidSect="00245828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CB"/>
    <w:rsid w:val="00104BCB"/>
    <w:rsid w:val="00245828"/>
    <w:rsid w:val="007B3FC9"/>
    <w:rsid w:val="008C795D"/>
    <w:rsid w:val="008D3528"/>
    <w:rsid w:val="009A042D"/>
    <w:rsid w:val="00CC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458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458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 Herløv Madsen</dc:creator>
  <cp:lastModifiedBy>Thomas Ipsen</cp:lastModifiedBy>
  <cp:revision>3</cp:revision>
  <cp:lastPrinted>2012-03-21T16:10:00Z</cp:lastPrinted>
  <dcterms:created xsi:type="dcterms:W3CDTF">2012-03-26T09:07:00Z</dcterms:created>
  <dcterms:modified xsi:type="dcterms:W3CDTF">2012-03-26T09:08:00Z</dcterms:modified>
</cp:coreProperties>
</file>