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89" w:rsidRPr="00BF2FFF" w:rsidRDefault="00326189" w:rsidP="002E3B21">
      <w:pPr>
        <w:rPr>
          <w:u w:val="single"/>
        </w:rPr>
      </w:pPr>
      <w:r>
        <w:rPr>
          <w:u w:val="single"/>
        </w:rPr>
        <w:t>Til Børne- og skoleudvalget i Egedal kommune.</w:t>
      </w:r>
    </w:p>
    <w:p w:rsidR="00326189" w:rsidRDefault="00326189" w:rsidP="002E3B21">
      <w:r>
        <w:t>Medlemmer af Egedal Lærerkreds forsamlet til generalforsamling d. 13. marts 2014 udtaler:</w:t>
      </w:r>
    </w:p>
    <w:p w:rsidR="00326189" w:rsidRDefault="00326189" w:rsidP="002E3B21">
      <w:pPr>
        <w:rPr>
          <w:b/>
        </w:rPr>
      </w:pPr>
      <w:r>
        <w:rPr>
          <w:b/>
        </w:rPr>
        <w:t>Inklusionen i Egedal har slået fejl!</w:t>
      </w:r>
    </w:p>
    <w:p w:rsidR="00326189" w:rsidRDefault="00326189" w:rsidP="002E3B21">
      <w:r>
        <w:t>Elever, lærere og børnehaveklasseledere undgælder for Egedal kommunes manglende inklusionspolitik og deraf manglende handleplaner på skoleområdet.</w:t>
      </w:r>
    </w:p>
    <w:p w:rsidR="00326189" w:rsidRDefault="00326189" w:rsidP="002E3B21">
      <w:r>
        <w:t>Vi hilser velkomment, at Egedal kommune endelig har formuleret en strategi for inklusion, som skal i høring. Men strategien er præget af fine hensigter og selvindlysende humanistiske betragtninger uden ret megen konkret og strukturel substans. Strategien kommer lang tid efter, at inklusionen er en realitet i Egedals folkeskoler og giver ikke mange konkrete svar på de udfordringer, vi står overfor.</w:t>
      </w:r>
    </w:p>
    <w:p w:rsidR="00326189" w:rsidRDefault="00326189" w:rsidP="002E3B21">
      <w:r>
        <w:t xml:space="preserve">Lærere og børnehaveklasseledere oplever dagligt store frustrationer over at blive underkendt i forbindelse med opmærksomhedspunkter vedrørende elever med særlige behov, faglig støtte til elever med indlæringsvanskeligheder samt </w:t>
      </w:r>
      <w:proofErr w:type="spellStart"/>
      <w:r>
        <w:t>udadreagerende</w:t>
      </w:r>
      <w:proofErr w:type="spellEnd"/>
      <w:r>
        <w:t xml:space="preserve"> elever.</w:t>
      </w:r>
    </w:p>
    <w:p w:rsidR="00326189" w:rsidRDefault="00326189" w:rsidP="002E3B21">
      <w:r>
        <w:t>Lærere og børnehaveklasseledere oplever ofte at blive underkendt, når de optræder som advokater for, at rammerne for fællesskabet i klasserne skal efterleves af alle, og at overtrædelser bør have konsekvenser.</w:t>
      </w:r>
    </w:p>
    <w:p w:rsidR="00326189" w:rsidRDefault="00326189" w:rsidP="002E3B21">
      <w:r>
        <w:t>Lærere og børnehaveklasseledere oplever samtidig at blive underkendt, når de optræder som advokat for den enkelte elevs adgang til hjælpeforanstaltninger, således at eleven kan honorere de krav, rammerne for fællesskabet stiller.</w:t>
      </w:r>
    </w:p>
    <w:p w:rsidR="00326189" w:rsidRDefault="00326189" w:rsidP="002E3B21">
      <w:r>
        <w:t>Lærere og børnehaveklasseledere oplever, at håndhævelse af helt almindelige adfærdsregler vanskeliggøres i urimelig grad, fordi der ikke bakkes op om disse i systemet.</w:t>
      </w:r>
    </w:p>
    <w:p w:rsidR="00326189" w:rsidRDefault="00326189" w:rsidP="002E3B21">
      <w:r>
        <w:t>Lærere og børnehaveklasseledere oplever dagligt at blive slået, sparket og spyttet på samt at blive tilsvinet verbalt, uden at der reageres fra ledelses og forvaltnings side.</w:t>
      </w:r>
    </w:p>
    <w:p w:rsidR="00326189" w:rsidRDefault="00326189" w:rsidP="002E3B21">
      <w:r>
        <w:t>Ovenstående punkter sætter lærernes arbejdsmiljø under et voldsomt pres.</w:t>
      </w:r>
    </w:p>
    <w:p w:rsidR="00326189" w:rsidRDefault="00326189" w:rsidP="002E3B21">
      <w:r>
        <w:t>Vi efterlyser ledere, der bakker lærerne op med tydelige krav til forældre om opdragelse af eleverne, og som følger opbakningen op med konsekvenser, hvis det er nødvendigt, samtidig med at de bevilger den nødvendige støtte til de elever, der kun kan begå sig i fællesskabet med denne.</w:t>
      </w:r>
    </w:p>
    <w:p w:rsidR="00326189" w:rsidRDefault="00326189" w:rsidP="002E3B21">
      <w:r>
        <w:t>Alene i 2013 viser regnskabet en besparelse på 14 mio. kr. på det pædagogisk/psykologiske område, PPR.</w:t>
      </w:r>
    </w:p>
    <w:p w:rsidR="00326189" w:rsidRDefault="00326189" w:rsidP="002E3B21">
      <w:r>
        <w:t xml:space="preserve">Disse midler bør straks tilbageføres til skoleområdet, så der kan indledes både en omfattende efteruddannelse af lærere og børnehaveklasseledere samt en opnormering af antallet af inklusionstimer </w:t>
      </w:r>
      <w:proofErr w:type="gramStart"/>
      <w:r>
        <w:t>og  to</w:t>
      </w:r>
      <w:proofErr w:type="gramEnd"/>
      <w:r>
        <w:t>-lærertimer.</w:t>
      </w:r>
    </w:p>
    <w:p w:rsidR="008B4CC3" w:rsidRDefault="008B4CC3" w:rsidP="002E3B21">
      <w:r>
        <w:t>På generalforsamlingens vegne</w:t>
      </w:r>
    </w:p>
    <w:p w:rsidR="008B4CC3" w:rsidRDefault="008B4CC3" w:rsidP="008B4CC3">
      <w:pPr>
        <w:spacing w:after="0"/>
      </w:pPr>
      <w:r>
        <w:t>Steen Herløv Madsen</w:t>
      </w:r>
    </w:p>
    <w:p w:rsidR="008B4CC3" w:rsidRDefault="008B4CC3" w:rsidP="008B4CC3">
      <w:pPr>
        <w:spacing w:after="0"/>
      </w:pPr>
      <w:r>
        <w:t>Kredsformand</w:t>
      </w:r>
    </w:p>
    <w:p w:rsidR="008B4CC3" w:rsidRPr="00E51AAA" w:rsidRDefault="008B4CC3" w:rsidP="008B4CC3">
      <w:pPr>
        <w:spacing w:after="0"/>
      </w:pPr>
      <w:r>
        <w:t>Egedal Lærerkreds</w:t>
      </w:r>
      <w:bookmarkStart w:id="0" w:name="_GoBack"/>
      <w:bookmarkEnd w:id="0"/>
    </w:p>
    <w:sectPr w:rsidR="008B4CC3" w:rsidRPr="00E51AAA" w:rsidSect="00782B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21"/>
    <w:rsid w:val="00292DFE"/>
    <w:rsid w:val="002E3B21"/>
    <w:rsid w:val="003130B5"/>
    <w:rsid w:val="00326189"/>
    <w:rsid w:val="003612E1"/>
    <w:rsid w:val="0064570B"/>
    <w:rsid w:val="007726FF"/>
    <w:rsid w:val="00782BE2"/>
    <w:rsid w:val="00825525"/>
    <w:rsid w:val="008977CC"/>
    <w:rsid w:val="008B4CC3"/>
    <w:rsid w:val="008C1681"/>
    <w:rsid w:val="00B670B8"/>
    <w:rsid w:val="00BF2FFF"/>
    <w:rsid w:val="00D1474B"/>
    <w:rsid w:val="00D27EE3"/>
    <w:rsid w:val="00E51A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2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2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Ipsen</dc:creator>
  <cp:lastModifiedBy>Steen Herløv Madsen</cp:lastModifiedBy>
  <cp:revision>3</cp:revision>
  <dcterms:created xsi:type="dcterms:W3CDTF">2014-03-14T08:45:00Z</dcterms:created>
  <dcterms:modified xsi:type="dcterms:W3CDTF">2014-03-17T08:43:00Z</dcterms:modified>
</cp:coreProperties>
</file>