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20" w:rsidRPr="00FD572F" w:rsidRDefault="00E113AB" w:rsidP="00E113AB">
      <w:pPr>
        <w:jc w:val="center"/>
        <w:rPr>
          <w:b/>
          <w:sz w:val="36"/>
          <w:szCs w:val="36"/>
          <w:u w:val="single"/>
        </w:rPr>
      </w:pPr>
      <w:r w:rsidRPr="00FD572F">
        <w:rPr>
          <w:b/>
          <w:sz w:val="36"/>
          <w:szCs w:val="36"/>
          <w:u w:val="single"/>
        </w:rPr>
        <w:t>Skriftlig beretning 2017.</w:t>
      </w:r>
    </w:p>
    <w:p w:rsidR="00FD572F" w:rsidRPr="00E113AB" w:rsidRDefault="00FD572F" w:rsidP="00E113AB">
      <w:pPr>
        <w:jc w:val="center"/>
        <w:rPr>
          <w:b/>
          <w:sz w:val="28"/>
          <w:szCs w:val="28"/>
          <w:u w:val="single"/>
        </w:rPr>
      </w:pPr>
    </w:p>
    <w:p w:rsidR="00E113AB" w:rsidRDefault="00E113AB" w:rsidP="00E113AB">
      <w:pPr>
        <w:rPr>
          <w:sz w:val="28"/>
          <w:szCs w:val="28"/>
        </w:rPr>
      </w:pPr>
      <w:r w:rsidRPr="00E113AB">
        <w:rPr>
          <w:sz w:val="28"/>
          <w:szCs w:val="28"/>
        </w:rPr>
        <w:t>Egedal Lærerkreds´ skriftlige beretnin</w:t>
      </w:r>
      <w:r>
        <w:rPr>
          <w:sz w:val="28"/>
          <w:szCs w:val="28"/>
        </w:rPr>
        <w:t>g er et kort tilbageblik på, hva</w:t>
      </w:r>
      <w:r w:rsidRPr="00E113AB">
        <w:rPr>
          <w:sz w:val="28"/>
          <w:szCs w:val="28"/>
        </w:rPr>
        <w:t>d der er sket i foreningen siden</w:t>
      </w:r>
      <w:r>
        <w:rPr>
          <w:sz w:val="28"/>
          <w:szCs w:val="28"/>
        </w:rPr>
        <w:t xml:space="preserve"> vores sidste generalforsamling i marts 2016. Den skriftlige beretning skaber, sammen med den mundtlige beretning, baggrund for debatten på den ordinære generalforsamling om formandens beretning.</w:t>
      </w:r>
    </w:p>
    <w:p w:rsidR="00E113AB" w:rsidRDefault="00E113AB" w:rsidP="00E113AB">
      <w:pPr>
        <w:rPr>
          <w:sz w:val="28"/>
          <w:szCs w:val="28"/>
        </w:rPr>
      </w:pPr>
      <w:r>
        <w:rPr>
          <w:b/>
          <w:sz w:val="28"/>
          <w:szCs w:val="28"/>
        </w:rPr>
        <w:t xml:space="preserve">Marts 2016: </w:t>
      </w:r>
      <w:r>
        <w:rPr>
          <w:sz w:val="28"/>
          <w:szCs w:val="28"/>
        </w:rPr>
        <w:t>På Egedal Lærerkreds´ generalforsamling vedtages et ”åbe</w:t>
      </w:r>
      <w:r w:rsidR="0064736D">
        <w:rPr>
          <w:sz w:val="28"/>
          <w:szCs w:val="28"/>
        </w:rPr>
        <w:t>nt brev” til Byrådet</w:t>
      </w:r>
      <w:r>
        <w:rPr>
          <w:sz w:val="28"/>
          <w:szCs w:val="28"/>
        </w:rPr>
        <w:t xml:space="preserve"> samt en vedtagelse om støtte til Velfærdsalliancen; læs mere på: </w:t>
      </w:r>
      <w:hyperlink r:id="rId6" w:history="1">
        <w:r w:rsidRPr="00DF012F">
          <w:rPr>
            <w:rStyle w:val="Hyperlink"/>
            <w:sz w:val="28"/>
            <w:szCs w:val="28"/>
          </w:rPr>
          <w:t>http://www.egedallaererkreds.dk/laerernes-hus/generalforsamlingen</w:t>
        </w:r>
      </w:hyperlink>
    </w:p>
    <w:p w:rsidR="00E113AB" w:rsidRDefault="00E113AB" w:rsidP="00E113AB">
      <w:pPr>
        <w:rPr>
          <w:sz w:val="28"/>
          <w:szCs w:val="28"/>
        </w:rPr>
      </w:pPr>
      <w:r>
        <w:rPr>
          <w:sz w:val="28"/>
          <w:szCs w:val="28"/>
        </w:rPr>
        <w:t>På generalforsamlingen valgte vores næstformand gennem mange år, Grethe Toftegaard, ikke at genopstille, da hun senere på året vælger at gå på pension. Der skal også her lyde en meget, meget stor tak for Grethes utrættelige arbejde for at bedre forholdene for medlemmerne af Egedal Lærerkreds.</w:t>
      </w:r>
    </w:p>
    <w:p w:rsidR="00E113AB" w:rsidRDefault="00E113AB" w:rsidP="00E113AB">
      <w:pPr>
        <w:rPr>
          <w:sz w:val="28"/>
          <w:szCs w:val="28"/>
        </w:rPr>
      </w:pPr>
      <w:r>
        <w:rPr>
          <w:sz w:val="28"/>
          <w:szCs w:val="28"/>
        </w:rPr>
        <w:t xml:space="preserve">Karina Hentzen, TR på </w:t>
      </w:r>
      <w:proofErr w:type="spellStart"/>
      <w:r>
        <w:rPr>
          <w:sz w:val="28"/>
          <w:szCs w:val="28"/>
        </w:rPr>
        <w:t>Balsmoseskolen</w:t>
      </w:r>
      <w:proofErr w:type="spellEnd"/>
      <w:r>
        <w:rPr>
          <w:sz w:val="28"/>
          <w:szCs w:val="28"/>
        </w:rPr>
        <w:t>, blev valgt som ny næstformand, således at Kredsen</w:t>
      </w:r>
      <w:r w:rsidR="00A52D73">
        <w:rPr>
          <w:sz w:val="28"/>
          <w:szCs w:val="28"/>
        </w:rPr>
        <w:t>s</w:t>
      </w:r>
      <w:r>
        <w:rPr>
          <w:sz w:val="28"/>
          <w:szCs w:val="28"/>
        </w:rPr>
        <w:t xml:space="preserve"> forretningsudvalg nu ser således ud:</w:t>
      </w:r>
    </w:p>
    <w:p w:rsidR="00E113AB" w:rsidRDefault="00E113AB" w:rsidP="00E113AB">
      <w:pPr>
        <w:rPr>
          <w:sz w:val="28"/>
          <w:szCs w:val="28"/>
        </w:rPr>
      </w:pPr>
      <w:r w:rsidRPr="00A52D73">
        <w:rPr>
          <w:b/>
          <w:sz w:val="28"/>
          <w:szCs w:val="28"/>
        </w:rPr>
        <w:t>Formand</w:t>
      </w:r>
      <w:r>
        <w:rPr>
          <w:sz w:val="28"/>
          <w:szCs w:val="28"/>
        </w:rPr>
        <w:t>: Steen Herløv Madsen</w:t>
      </w:r>
    </w:p>
    <w:p w:rsidR="00E113AB" w:rsidRDefault="00E113AB" w:rsidP="00E113AB">
      <w:pPr>
        <w:rPr>
          <w:sz w:val="28"/>
          <w:szCs w:val="28"/>
        </w:rPr>
      </w:pPr>
      <w:r w:rsidRPr="00A52D73">
        <w:rPr>
          <w:b/>
          <w:sz w:val="28"/>
          <w:szCs w:val="28"/>
        </w:rPr>
        <w:t>Næstformand</w:t>
      </w:r>
      <w:r>
        <w:rPr>
          <w:sz w:val="28"/>
          <w:szCs w:val="28"/>
        </w:rPr>
        <w:t>: Karina Hentzen</w:t>
      </w:r>
    </w:p>
    <w:p w:rsidR="00E113AB" w:rsidRDefault="00E113AB" w:rsidP="00E113AB">
      <w:pPr>
        <w:rPr>
          <w:sz w:val="28"/>
          <w:szCs w:val="28"/>
        </w:rPr>
      </w:pPr>
      <w:r w:rsidRPr="00A52D73">
        <w:rPr>
          <w:b/>
          <w:sz w:val="28"/>
          <w:szCs w:val="28"/>
        </w:rPr>
        <w:t>Kasserer og delegeret til kongressen</w:t>
      </w:r>
      <w:r>
        <w:rPr>
          <w:sz w:val="28"/>
          <w:szCs w:val="28"/>
        </w:rPr>
        <w:t>: Henning Gebauer</w:t>
      </w:r>
    </w:p>
    <w:p w:rsidR="00E113AB" w:rsidRDefault="00E113AB" w:rsidP="00E113AB">
      <w:pPr>
        <w:rPr>
          <w:sz w:val="28"/>
          <w:szCs w:val="28"/>
        </w:rPr>
      </w:pPr>
      <w:r w:rsidRPr="00A52D73">
        <w:rPr>
          <w:b/>
          <w:sz w:val="28"/>
          <w:szCs w:val="28"/>
        </w:rPr>
        <w:t>Faglig sekretær</w:t>
      </w:r>
      <w:r>
        <w:rPr>
          <w:sz w:val="28"/>
          <w:szCs w:val="28"/>
        </w:rPr>
        <w:t>: Thomas Ipsen</w:t>
      </w:r>
    </w:p>
    <w:p w:rsidR="001229A5" w:rsidRDefault="001229A5" w:rsidP="00E113AB">
      <w:pPr>
        <w:rPr>
          <w:b/>
          <w:sz w:val="28"/>
          <w:szCs w:val="28"/>
        </w:rPr>
      </w:pPr>
    </w:p>
    <w:p w:rsidR="00330FF3" w:rsidRDefault="00330FF3" w:rsidP="00E113AB">
      <w:pPr>
        <w:rPr>
          <w:sz w:val="28"/>
          <w:szCs w:val="28"/>
        </w:rPr>
      </w:pPr>
      <w:r>
        <w:rPr>
          <w:b/>
          <w:sz w:val="28"/>
          <w:szCs w:val="28"/>
        </w:rPr>
        <w:t xml:space="preserve">Marts 2016: </w:t>
      </w:r>
      <w:r>
        <w:rPr>
          <w:sz w:val="28"/>
          <w:szCs w:val="28"/>
        </w:rPr>
        <w:t xml:space="preserve">Søren Andersen bliver valgt som ny TR på </w:t>
      </w:r>
      <w:proofErr w:type="spellStart"/>
      <w:r>
        <w:rPr>
          <w:sz w:val="28"/>
          <w:szCs w:val="28"/>
        </w:rPr>
        <w:t>Boesagerskolen</w:t>
      </w:r>
      <w:proofErr w:type="spellEnd"/>
      <w:r>
        <w:rPr>
          <w:sz w:val="28"/>
          <w:szCs w:val="28"/>
        </w:rPr>
        <w:t xml:space="preserve"> i stedet for Stine Grønbech Søndergaard. Her skal lyde en stor tak til Stine for hendes indsats som TR både i Kredsen og på skolen</w:t>
      </w:r>
      <w:r w:rsidR="00A531F8">
        <w:rPr>
          <w:sz w:val="28"/>
          <w:szCs w:val="28"/>
        </w:rPr>
        <w:t>.</w:t>
      </w:r>
    </w:p>
    <w:p w:rsidR="00A531F8" w:rsidRDefault="00A531F8" w:rsidP="00E113AB">
      <w:pPr>
        <w:rPr>
          <w:sz w:val="28"/>
          <w:szCs w:val="28"/>
        </w:rPr>
      </w:pPr>
      <w:r>
        <w:rPr>
          <w:sz w:val="28"/>
          <w:szCs w:val="28"/>
        </w:rPr>
        <w:t>Heidi Pedersen bliver valgt som TR på Toftehøjskolen i stedet for Grethe Toftegaard. En stor tak til Grethe for et kæmpestort stykke arbejde i mange år som TR.</w:t>
      </w:r>
    </w:p>
    <w:p w:rsidR="001229A5" w:rsidRDefault="001229A5" w:rsidP="00E113AB">
      <w:pPr>
        <w:rPr>
          <w:b/>
          <w:sz w:val="28"/>
          <w:szCs w:val="28"/>
        </w:rPr>
      </w:pPr>
    </w:p>
    <w:p w:rsidR="001229A5" w:rsidRDefault="001229A5" w:rsidP="00E113AB">
      <w:pPr>
        <w:rPr>
          <w:b/>
          <w:sz w:val="28"/>
          <w:szCs w:val="28"/>
        </w:rPr>
      </w:pPr>
    </w:p>
    <w:p w:rsidR="00330FF3" w:rsidRDefault="00330FF3" w:rsidP="00E113AB">
      <w:pPr>
        <w:rPr>
          <w:sz w:val="28"/>
          <w:szCs w:val="28"/>
        </w:rPr>
      </w:pPr>
      <w:r>
        <w:rPr>
          <w:b/>
          <w:sz w:val="28"/>
          <w:szCs w:val="28"/>
        </w:rPr>
        <w:t>Marts 2016:</w:t>
      </w:r>
      <w:r>
        <w:rPr>
          <w:sz w:val="28"/>
          <w:szCs w:val="28"/>
        </w:rPr>
        <w:t xml:space="preserve"> Kredsen har, med bistand af konsulent fra DLF, ”niveau 2” forhandling med Egedal kommune om de af Kredsen fremsendte lønforslag. Kreds og kommune bliver enige om, at hæve niveauet for lokallønsmidler i Ganløse-, Stenløse- og Ølstykke distrikterne, således at disse kommer på niveau med Smørum. Det medfører en udvidelse på ca. 1,5 mio. kr. i den samlede lønsum fordelt efter antallet af ansatte på de tre nævnte distrikter.</w:t>
      </w:r>
    </w:p>
    <w:p w:rsidR="00A531F8" w:rsidRDefault="00874246" w:rsidP="00E113AB">
      <w:pPr>
        <w:rPr>
          <w:sz w:val="28"/>
          <w:szCs w:val="28"/>
        </w:rPr>
      </w:pPr>
      <w:r>
        <w:rPr>
          <w:b/>
          <w:sz w:val="28"/>
          <w:szCs w:val="28"/>
        </w:rPr>
        <w:t>Marts - a</w:t>
      </w:r>
      <w:r w:rsidR="00A531F8">
        <w:rPr>
          <w:b/>
          <w:sz w:val="28"/>
          <w:szCs w:val="28"/>
        </w:rPr>
        <w:t>pril 2016:</w:t>
      </w:r>
      <w:r>
        <w:rPr>
          <w:sz w:val="28"/>
          <w:szCs w:val="28"/>
        </w:rPr>
        <w:t xml:space="preserve"> Der afholdes møder med skolechef Egon </w:t>
      </w:r>
      <w:proofErr w:type="spellStart"/>
      <w:r>
        <w:rPr>
          <w:sz w:val="28"/>
          <w:szCs w:val="28"/>
        </w:rPr>
        <w:t>Agerlin</w:t>
      </w:r>
      <w:proofErr w:type="spellEnd"/>
      <w:r>
        <w:rPr>
          <w:sz w:val="28"/>
          <w:szCs w:val="28"/>
        </w:rPr>
        <w:t xml:space="preserve"> om en evaluering af administrationsgrundlaget. Der kan desværre</w:t>
      </w:r>
      <w:r w:rsidR="007C5BA0">
        <w:rPr>
          <w:sz w:val="28"/>
          <w:szCs w:val="28"/>
        </w:rPr>
        <w:t>,</w:t>
      </w:r>
      <w:r>
        <w:rPr>
          <w:sz w:val="28"/>
          <w:szCs w:val="28"/>
        </w:rPr>
        <w:t xml:space="preserve"> efter adskillige møder</w:t>
      </w:r>
      <w:r w:rsidR="007C5BA0">
        <w:rPr>
          <w:sz w:val="28"/>
          <w:szCs w:val="28"/>
        </w:rPr>
        <w:t>,</w:t>
      </w:r>
      <w:r>
        <w:rPr>
          <w:sz w:val="28"/>
          <w:szCs w:val="28"/>
        </w:rPr>
        <w:t xml:space="preserve"> ikke opnås enighed om en fælles evaluering, hvorfor Kredsen fremsende</w:t>
      </w:r>
      <w:r w:rsidR="00943CD7">
        <w:rPr>
          <w:sz w:val="28"/>
          <w:szCs w:val="28"/>
        </w:rPr>
        <w:t>r sin egen evaluering til Børne</w:t>
      </w:r>
      <w:r>
        <w:rPr>
          <w:sz w:val="28"/>
          <w:szCs w:val="28"/>
        </w:rPr>
        <w:t>- og skoleudvalget i Egedal</w:t>
      </w:r>
      <w:r w:rsidR="007C5BA0">
        <w:rPr>
          <w:sz w:val="28"/>
          <w:szCs w:val="28"/>
        </w:rPr>
        <w:t>.</w:t>
      </w:r>
    </w:p>
    <w:p w:rsidR="00687E3F" w:rsidRDefault="00687E3F" w:rsidP="00E113AB">
      <w:pPr>
        <w:rPr>
          <w:sz w:val="28"/>
          <w:szCs w:val="28"/>
        </w:rPr>
      </w:pPr>
      <w:r>
        <w:rPr>
          <w:b/>
          <w:sz w:val="28"/>
          <w:szCs w:val="28"/>
        </w:rPr>
        <w:t xml:space="preserve">April 2016: </w:t>
      </w:r>
      <w:r w:rsidRPr="00687E3F">
        <w:rPr>
          <w:sz w:val="28"/>
          <w:szCs w:val="28"/>
        </w:rPr>
        <w:t>Egedal Lærerkreds</w:t>
      </w:r>
      <w:r>
        <w:rPr>
          <w:sz w:val="28"/>
          <w:szCs w:val="28"/>
        </w:rPr>
        <w:t xml:space="preserve"> deltager i Børne- og skoleudvalgets dialogmøde med skolebestyrelserne i Egedal</w:t>
      </w:r>
    </w:p>
    <w:p w:rsidR="00624F9F" w:rsidRDefault="00624F9F" w:rsidP="00E113AB">
      <w:pPr>
        <w:rPr>
          <w:sz w:val="28"/>
          <w:szCs w:val="28"/>
        </w:rPr>
      </w:pPr>
      <w:r>
        <w:rPr>
          <w:b/>
          <w:sz w:val="28"/>
          <w:szCs w:val="28"/>
        </w:rPr>
        <w:t>April 2016:</w:t>
      </w:r>
      <w:r>
        <w:rPr>
          <w:sz w:val="28"/>
          <w:szCs w:val="28"/>
        </w:rPr>
        <w:t xml:space="preserve"> Børne-og skoleudvalget vedtager, at skolerne kan afkorte skoledagens længde for eleverne efter ansøgning fra de enkelte distrikter. Der følger ingen midler med denne beslutning, hvorfor muligheden</w:t>
      </w:r>
      <w:r w:rsidR="00943CD7">
        <w:rPr>
          <w:sz w:val="28"/>
          <w:szCs w:val="28"/>
        </w:rPr>
        <w:t xml:space="preserve"> økonomisk</w:t>
      </w:r>
      <w:r>
        <w:rPr>
          <w:sz w:val="28"/>
          <w:szCs w:val="28"/>
        </w:rPr>
        <w:t xml:space="preserve"> er begrænset til overbygningen og dele af mellemtrinnet.</w:t>
      </w:r>
    </w:p>
    <w:p w:rsidR="00624F9F" w:rsidRPr="00624F9F" w:rsidRDefault="00624F9F" w:rsidP="00E113AB">
      <w:pPr>
        <w:rPr>
          <w:sz w:val="28"/>
          <w:szCs w:val="28"/>
        </w:rPr>
      </w:pPr>
      <w:r>
        <w:rPr>
          <w:b/>
          <w:sz w:val="28"/>
          <w:szCs w:val="28"/>
        </w:rPr>
        <w:t xml:space="preserve">April 2016: </w:t>
      </w:r>
      <w:r>
        <w:rPr>
          <w:sz w:val="28"/>
          <w:szCs w:val="28"/>
        </w:rPr>
        <w:t xml:space="preserve">Børne- og skoleudvalget vedtager, at ”egnede” flygtningebørn skal visiteres til almenundervisningen, den såkaldte ”Hørsholm-model.” </w:t>
      </w:r>
      <w:r w:rsidR="001229A5">
        <w:rPr>
          <w:sz w:val="28"/>
          <w:szCs w:val="28"/>
        </w:rPr>
        <w:t>Modellen vedtages uden overhovedet at ind</w:t>
      </w:r>
      <w:r w:rsidR="002570BB">
        <w:rPr>
          <w:sz w:val="28"/>
          <w:szCs w:val="28"/>
        </w:rPr>
        <w:t xml:space="preserve"> </w:t>
      </w:r>
      <w:r w:rsidR="001229A5">
        <w:rPr>
          <w:sz w:val="28"/>
          <w:szCs w:val="28"/>
        </w:rPr>
        <w:t xml:space="preserve">tænke processer, retningslinjer mm. </w:t>
      </w:r>
      <w:r>
        <w:rPr>
          <w:sz w:val="28"/>
          <w:szCs w:val="28"/>
        </w:rPr>
        <w:t xml:space="preserve">Kredsen anfægter denne beslutning. Det viser sig </w:t>
      </w:r>
      <w:r w:rsidR="001229A5">
        <w:rPr>
          <w:sz w:val="28"/>
          <w:szCs w:val="28"/>
        </w:rPr>
        <w:t xml:space="preserve">desværre </w:t>
      </w:r>
      <w:r>
        <w:rPr>
          <w:sz w:val="28"/>
          <w:szCs w:val="28"/>
        </w:rPr>
        <w:t>også på sigt, at nærmest alle m</w:t>
      </w:r>
      <w:r w:rsidR="001229A5">
        <w:rPr>
          <w:sz w:val="28"/>
          <w:szCs w:val="28"/>
        </w:rPr>
        <w:t>odtagne elever viser sig at blive betegnede som</w:t>
      </w:r>
      <w:r>
        <w:rPr>
          <w:sz w:val="28"/>
          <w:szCs w:val="28"/>
        </w:rPr>
        <w:t xml:space="preserve"> ”</w:t>
      </w:r>
      <w:r w:rsidR="001229A5">
        <w:rPr>
          <w:sz w:val="28"/>
          <w:szCs w:val="28"/>
        </w:rPr>
        <w:t>egnede</w:t>
      </w:r>
      <w:r>
        <w:rPr>
          <w:sz w:val="28"/>
          <w:szCs w:val="28"/>
        </w:rPr>
        <w:t>”</w:t>
      </w:r>
      <w:r w:rsidR="001229A5">
        <w:rPr>
          <w:sz w:val="28"/>
          <w:szCs w:val="28"/>
        </w:rPr>
        <w:t xml:space="preserve"> uanset baggrund, mulige traumer</w:t>
      </w:r>
      <w:r>
        <w:rPr>
          <w:sz w:val="28"/>
          <w:szCs w:val="28"/>
        </w:rPr>
        <w:t xml:space="preserve"> </w:t>
      </w:r>
      <w:r w:rsidR="001229A5">
        <w:rPr>
          <w:sz w:val="28"/>
          <w:szCs w:val="28"/>
        </w:rPr>
        <w:t xml:space="preserve">mv. </w:t>
      </w:r>
      <w:r>
        <w:rPr>
          <w:sz w:val="28"/>
          <w:szCs w:val="28"/>
        </w:rPr>
        <w:t xml:space="preserve">Vi forsøger at få punktet til behandling i Center MED under Center for Skole- og Dagtilbud (CSD), men afvises med begrundelsen, at visitation af elever ikke er en del af </w:t>
      </w:r>
      <w:proofErr w:type="spellStart"/>
      <w:r>
        <w:rPr>
          <w:sz w:val="28"/>
          <w:szCs w:val="28"/>
        </w:rPr>
        <w:t>MEDs</w:t>
      </w:r>
      <w:proofErr w:type="spellEnd"/>
      <w:r>
        <w:rPr>
          <w:sz w:val="28"/>
          <w:szCs w:val="28"/>
        </w:rPr>
        <w:t xml:space="preserve"> kompetence område.</w:t>
      </w:r>
    </w:p>
    <w:p w:rsidR="00687E3F" w:rsidRDefault="00687E3F" w:rsidP="00E113AB">
      <w:pPr>
        <w:rPr>
          <w:sz w:val="28"/>
          <w:szCs w:val="28"/>
        </w:rPr>
      </w:pPr>
      <w:r>
        <w:rPr>
          <w:b/>
          <w:sz w:val="28"/>
          <w:szCs w:val="28"/>
        </w:rPr>
        <w:t>Maj 2016:</w:t>
      </w:r>
      <w:r>
        <w:rPr>
          <w:sz w:val="28"/>
          <w:szCs w:val="28"/>
        </w:rPr>
        <w:t xml:space="preserve"> Egedal Lærerkreds deltager sammen med de andre organisationer i Egedal i 12. maj demonstrationerne organiseret af Velfærdsalliancen. ”Demonstrationen” foregår i Egedal Centeret med bannere og uddeling af flyers.</w:t>
      </w:r>
    </w:p>
    <w:p w:rsidR="001229A5" w:rsidRDefault="001229A5" w:rsidP="00E113AB">
      <w:pPr>
        <w:rPr>
          <w:b/>
          <w:sz w:val="28"/>
          <w:szCs w:val="28"/>
        </w:rPr>
      </w:pPr>
    </w:p>
    <w:p w:rsidR="001229A5" w:rsidRDefault="001229A5" w:rsidP="00E113AB">
      <w:pPr>
        <w:rPr>
          <w:b/>
          <w:sz w:val="28"/>
          <w:szCs w:val="28"/>
        </w:rPr>
      </w:pPr>
    </w:p>
    <w:p w:rsidR="001229A5" w:rsidRDefault="00337B78" w:rsidP="00E113AB">
      <w:pPr>
        <w:rPr>
          <w:rStyle w:val="Hyperlink"/>
          <w:sz w:val="28"/>
          <w:szCs w:val="28"/>
        </w:rPr>
      </w:pPr>
      <w:r>
        <w:rPr>
          <w:b/>
          <w:sz w:val="28"/>
          <w:szCs w:val="28"/>
        </w:rPr>
        <w:lastRenderedPageBreak/>
        <w:t xml:space="preserve">Maj – juni 2016: </w:t>
      </w:r>
      <w:r>
        <w:rPr>
          <w:sz w:val="28"/>
          <w:szCs w:val="28"/>
        </w:rPr>
        <w:t>Forhandlinger om en ny fælles forståelse af Administrationsgrundlaget i Egedal samt en ny TR-aftale pågår. Endelig enighed samt underskrift opnås i juni. Der bliver tilføjet en indskærpelse af skoleledernes pligt til at indgå i dialog med medarbejderne om opgaveoversigterne;</w:t>
      </w:r>
      <w:r w:rsidR="00A03BFB">
        <w:rPr>
          <w:sz w:val="28"/>
          <w:szCs w:val="28"/>
        </w:rPr>
        <w:t xml:space="preserve"> se også: </w:t>
      </w:r>
      <w:hyperlink r:id="rId7" w:history="1">
        <w:r w:rsidR="00A03BFB" w:rsidRPr="00C43D8D">
          <w:rPr>
            <w:rStyle w:val="Hyperlink"/>
            <w:sz w:val="28"/>
            <w:szCs w:val="28"/>
          </w:rPr>
          <w:t>http://www.egedallaererkreds.dk/media/8827892/underskrevet-administrationsgrundlag-2016-2017.pdf</w:t>
        </w:r>
      </w:hyperlink>
    </w:p>
    <w:p w:rsidR="001229A5" w:rsidRPr="001229A5" w:rsidRDefault="00624F9F" w:rsidP="00E113AB">
      <w:pPr>
        <w:rPr>
          <w:color w:val="0000FF" w:themeColor="hyperlink"/>
          <w:sz w:val="28"/>
          <w:szCs w:val="28"/>
          <w:u w:val="single"/>
        </w:rPr>
      </w:pPr>
      <w:r>
        <w:rPr>
          <w:b/>
          <w:sz w:val="28"/>
          <w:szCs w:val="28"/>
        </w:rPr>
        <w:t xml:space="preserve">Maj-juni 2016: </w:t>
      </w:r>
      <w:r>
        <w:rPr>
          <w:sz w:val="28"/>
          <w:szCs w:val="28"/>
        </w:rPr>
        <w:t>Egedal Lærerkreds afslutter forhandlinger om lokale lønmidler i de enkelte distrikter. Der er nu et fælles tillæg for alle lærere og børnehaveklasseledere i hvert distrikt</w:t>
      </w:r>
      <w:r w:rsidR="001229A5">
        <w:rPr>
          <w:sz w:val="28"/>
          <w:szCs w:val="28"/>
        </w:rPr>
        <w:t>. Tillæggene er desværre ikke helt ens Distriktsskolerne i mellem, da det er fire af hinanden uafhængige forhandlingsforløb.</w:t>
      </w:r>
    </w:p>
    <w:p w:rsidR="00624F9F" w:rsidRDefault="001229A5" w:rsidP="00E113AB">
      <w:pPr>
        <w:rPr>
          <w:sz w:val="28"/>
          <w:szCs w:val="28"/>
        </w:rPr>
      </w:pPr>
      <w:r>
        <w:rPr>
          <w:sz w:val="28"/>
          <w:szCs w:val="28"/>
        </w:rPr>
        <w:t>Fælles tillæggene udgør i gennemsnit ca. 75 % af den lokale lønsum.</w:t>
      </w:r>
    </w:p>
    <w:p w:rsidR="001229A5" w:rsidRPr="00624F9F" w:rsidRDefault="001229A5" w:rsidP="00E113AB">
      <w:pPr>
        <w:rPr>
          <w:sz w:val="28"/>
          <w:szCs w:val="28"/>
        </w:rPr>
      </w:pPr>
      <w:r>
        <w:rPr>
          <w:sz w:val="28"/>
          <w:szCs w:val="28"/>
        </w:rPr>
        <w:t>Kredsen vil fortsat arbejde for, at den relative størrelse på fælles tillægget øges.</w:t>
      </w:r>
    </w:p>
    <w:p w:rsidR="00A531F8" w:rsidRDefault="00A531F8" w:rsidP="00E113AB">
      <w:pPr>
        <w:rPr>
          <w:sz w:val="28"/>
          <w:szCs w:val="28"/>
        </w:rPr>
      </w:pPr>
      <w:r>
        <w:rPr>
          <w:b/>
          <w:sz w:val="28"/>
          <w:szCs w:val="28"/>
        </w:rPr>
        <w:t xml:space="preserve">Juni 2016: </w:t>
      </w:r>
      <w:r>
        <w:rPr>
          <w:sz w:val="28"/>
          <w:szCs w:val="28"/>
        </w:rPr>
        <w:t>Henrik Wagner bliver valgt som ny TR på Slagslunde skole, da</w:t>
      </w:r>
      <w:r w:rsidR="007C5BA0">
        <w:rPr>
          <w:sz w:val="28"/>
          <w:szCs w:val="28"/>
        </w:rPr>
        <w:t xml:space="preserve"> TR gennem mange år, Trine Høeg</w:t>
      </w:r>
      <w:r>
        <w:rPr>
          <w:sz w:val="28"/>
          <w:szCs w:val="28"/>
        </w:rPr>
        <w:t>, vælger at gå pension. Her skal lyde en kæmpe stor tak til Trine for en meget stor indsats igennem mange, mange år på både skole og i Kredsen</w:t>
      </w:r>
      <w:r w:rsidR="0053620E">
        <w:rPr>
          <w:sz w:val="28"/>
          <w:szCs w:val="28"/>
        </w:rPr>
        <w:t>.</w:t>
      </w:r>
    </w:p>
    <w:p w:rsidR="0053620E" w:rsidRDefault="0053620E" w:rsidP="00E113AB">
      <w:pPr>
        <w:rPr>
          <w:sz w:val="28"/>
          <w:szCs w:val="28"/>
        </w:rPr>
      </w:pPr>
      <w:r>
        <w:rPr>
          <w:sz w:val="28"/>
          <w:szCs w:val="28"/>
        </w:rPr>
        <w:t>Kredsen</w:t>
      </w:r>
      <w:r w:rsidR="0064736D">
        <w:rPr>
          <w:sz w:val="28"/>
          <w:szCs w:val="28"/>
        </w:rPr>
        <w:t xml:space="preserve"> deltager i Byrådets</w:t>
      </w:r>
      <w:r>
        <w:rPr>
          <w:sz w:val="28"/>
          <w:szCs w:val="28"/>
        </w:rPr>
        <w:t xml:space="preserve"> </w:t>
      </w:r>
      <w:r w:rsidR="0082327F">
        <w:rPr>
          <w:sz w:val="28"/>
          <w:szCs w:val="28"/>
        </w:rPr>
        <w:t xml:space="preserve">1. </w:t>
      </w:r>
      <w:r w:rsidR="00585D23">
        <w:rPr>
          <w:sz w:val="28"/>
          <w:szCs w:val="28"/>
        </w:rPr>
        <w:t>budgetseminar med én repræsentant.</w:t>
      </w:r>
    </w:p>
    <w:p w:rsidR="002570BB" w:rsidRPr="00A52D73" w:rsidRDefault="002570BB" w:rsidP="00E113AB">
      <w:pPr>
        <w:rPr>
          <w:b/>
          <w:sz w:val="28"/>
          <w:szCs w:val="28"/>
        </w:rPr>
      </w:pPr>
      <w:r>
        <w:rPr>
          <w:b/>
          <w:sz w:val="28"/>
          <w:szCs w:val="28"/>
        </w:rPr>
        <w:t>August 2016</w:t>
      </w:r>
      <w:r w:rsidR="00A52D73">
        <w:rPr>
          <w:b/>
          <w:sz w:val="28"/>
          <w:szCs w:val="28"/>
        </w:rPr>
        <w:t xml:space="preserve">: </w:t>
      </w:r>
      <w:r>
        <w:rPr>
          <w:sz w:val="28"/>
          <w:szCs w:val="28"/>
        </w:rPr>
        <w:t>Center for Skole- og Dagtilbud afholder et større møde for medarbejderne på skolerne i forhold til modtagelse af flygtningebørn. Foredraget har fokus på vigtigheden af klar proces og klare retningslinjer i forhold til modtagelsen af denne gruppe – en proces og retningslinjer, vi har efterlyst lige siden modellen blev vedtaget på Børne- og skoleudvalgsmødet i april.</w:t>
      </w:r>
    </w:p>
    <w:p w:rsidR="0053620E" w:rsidRDefault="005F36B8" w:rsidP="00E113AB">
      <w:pPr>
        <w:rPr>
          <w:sz w:val="28"/>
          <w:szCs w:val="28"/>
        </w:rPr>
      </w:pPr>
      <w:r>
        <w:rPr>
          <w:b/>
          <w:sz w:val="28"/>
          <w:szCs w:val="28"/>
        </w:rPr>
        <w:t>September</w:t>
      </w:r>
      <w:r w:rsidR="0053620E">
        <w:rPr>
          <w:b/>
          <w:sz w:val="28"/>
          <w:szCs w:val="28"/>
        </w:rPr>
        <w:t xml:space="preserve"> 2016</w:t>
      </w:r>
      <w:r w:rsidR="00A52D73">
        <w:rPr>
          <w:b/>
          <w:sz w:val="28"/>
          <w:szCs w:val="28"/>
        </w:rPr>
        <w:t xml:space="preserve">: </w:t>
      </w:r>
      <w:r w:rsidR="0053620E" w:rsidRPr="0053620E">
        <w:rPr>
          <w:sz w:val="28"/>
          <w:szCs w:val="28"/>
        </w:rPr>
        <w:t>Kredsen delta</w:t>
      </w:r>
      <w:r w:rsidR="00585D23">
        <w:rPr>
          <w:sz w:val="28"/>
          <w:szCs w:val="28"/>
        </w:rPr>
        <w:t>ger i 2. budgetseminar med én repræsentant.</w:t>
      </w:r>
    </w:p>
    <w:p w:rsidR="005F36B8" w:rsidRPr="00A52D73" w:rsidRDefault="00A52D73" w:rsidP="00E113AB">
      <w:pPr>
        <w:rPr>
          <w:b/>
          <w:sz w:val="28"/>
          <w:szCs w:val="28"/>
        </w:rPr>
      </w:pPr>
      <w:r w:rsidRPr="00A52D73">
        <w:rPr>
          <w:b/>
          <w:sz w:val="28"/>
          <w:szCs w:val="28"/>
        </w:rPr>
        <w:t>September 2016:</w:t>
      </w:r>
      <w:r>
        <w:rPr>
          <w:b/>
          <w:sz w:val="28"/>
          <w:szCs w:val="28"/>
        </w:rPr>
        <w:t xml:space="preserve"> </w:t>
      </w:r>
      <w:r w:rsidR="005F36B8">
        <w:rPr>
          <w:sz w:val="28"/>
          <w:szCs w:val="28"/>
        </w:rPr>
        <w:t>Henning og Steen deltager i Danmarks Lærerforenings kongres. På denne kongres vedtages</w:t>
      </w:r>
      <w:r w:rsidR="002570BB">
        <w:rPr>
          <w:sz w:val="28"/>
          <w:szCs w:val="28"/>
        </w:rPr>
        <w:t xml:space="preserve"> blandt andet</w:t>
      </w:r>
      <w:r w:rsidR="005F36B8">
        <w:rPr>
          <w:sz w:val="28"/>
          <w:szCs w:val="28"/>
        </w:rPr>
        <w:t>, at foreningen i alle led skal arbejde med at opstille DLF</w:t>
      </w:r>
      <w:r w:rsidR="002570BB">
        <w:rPr>
          <w:sz w:val="28"/>
          <w:szCs w:val="28"/>
        </w:rPr>
        <w:t>´</w:t>
      </w:r>
      <w:r w:rsidR="005F36B8">
        <w:rPr>
          <w:sz w:val="28"/>
          <w:szCs w:val="28"/>
        </w:rPr>
        <w:t>s bud på et ”Folkeskoleideal.”</w:t>
      </w:r>
    </w:p>
    <w:p w:rsidR="00A52D73" w:rsidRDefault="00A52D73" w:rsidP="00E113AB">
      <w:pPr>
        <w:rPr>
          <w:b/>
          <w:sz w:val="28"/>
          <w:szCs w:val="28"/>
        </w:rPr>
      </w:pPr>
    </w:p>
    <w:p w:rsidR="00A52D73" w:rsidRDefault="00A52D73" w:rsidP="00E113AB">
      <w:pPr>
        <w:rPr>
          <w:b/>
          <w:sz w:val="28"/>
          <w:szCs w:val="28"/>
        </w:rPr>
      </w:pPr>
    </w:p>
    <w:p w:rsidR="0082145D" w:rsidRPr="00A52D73" w:rsidRDefault="00331EB8" w:rsidP="00E113AB">
      <w:pPr>
        <w:rPr>
          <w:b/>
          <w:sz w:val="28"/>
          <w:szCs w:val="28"/>
        </w:rPr>
      </w:pPr>
      <w:r>
        <w:rPr>
          <w:b/>
          <w:sz w:val="28"/>
          <w:szCs w:val="28"/>
        </w:rPr>
        <w:lastRenderedPageBreak/>
        <w:t>September 2016</w:t>
      </w:r>
      <w:r w:rsidR="00A52D73">
        <w:rPr>
          <w:b/>
          <w:sz w:val="28"/>
          <w:szCs w:val="28"/>
        </w:rPr>
        <w:t xml:space="preserve">: </w:t>
      </w:r>
      <w:r w:rsidR="0082145D">
        <w:rPr>
          <w:sz w:val="28"/>
          <w:szCs w:val="28"/>
        </w:rPr>
        <w:t xml:space="preserve">Kredsen deltager i Børne-og skoleudvalgets </w:t>
      </w:r>
      <w:r w:rsidR="00FB6C96">
        <w:rPr>
          <w:sz w:val="28"/>
          <w:szCs w:val="28"/>
        </w:rPr>
        <w:t>dialog</w:t>
      </w:r>
      <w:r w:rsidR="0082145D">
        <w:rPr>
          <w:sz w:val="28"/>
          <w:szCs w:val="28"/>
        </w:rPr>
        <w:t>møde med skolebestyrelserne. Mødets omdrejningspunkt bliver Skolebestyrelsernes frustrationer pga. manglende information, proces og retningslinjer ved modtagelse af flygtningebørn. Netop de samme ting som vi har efterlyst siden foråret.</w:t>
      </w:r>
    </w:p>
    <w:p w:rsidR="0064736D" w:rsidRPr="00A52D73" w:rsidRDefault="00331EB8" w:rsidP="00E113AB">
      <w:pPr>
        <w:rPr>
          <w:b/>
          <w:sz w:val="28"/>
          <w:szCs w:val="28"/>
        </w:rPr>
      </w:pPr>
      <w:r>
        <w:rPr>
          <w:b/>
          <w:sz w:val="28"/>
          <w:szCs w:val="28"/>
        </w:rPr>
        <w:t>September 2016</w:t>
      </w:r>
      <w:r w:rsidR="00A52D73">
        <w:rPr>
          <w:b/>
          <w:sz w:val="28"/>
          <w:szCs w:val="28"/>
        </w:rPr>
        <w:t xml:space="preserve">: </w:t>
      </w:r>
      <w:r w:rsidR="0064736D">
        <w:rPr>
          <w:sz w:val="28"/>
          <w:szCs w:val="28"/>
        </w:rPr>
        <w:t>Byrådet vedtager en ”opbremsning” i økonomien. Dette betyder, at man i resten af 2016 kun må ansætte personale, hvor det er allermest nødvendigt</w:t>
      </w:r>
      <w:r>
        <w:rPr>
          <w:sz w:val="28"/>
          <w:szCs w:val="28"/>
        </w:rPr>
        <w:t>, og at der bliver skåret på skolernes driftsmidler ti</w:t>
      </w:r>
      <w:r w:rsidR="002D5D6D">
        <w:rPr>
          <w:sz w:val="28"/>
          <w:szCs w:val="28"/>
        </w:rPr>
        <w:t>l</w:t>
      </w:r>
      <w:r>
        <w:rPr>
          <w:sz w:val="28"/>
          <w:szCs w:val="28"/>
        </w:rPr>
        <w:t xml:space="preserve"> indkøb af undervisningsmateriale mv.</w:t>
      </w:r>
    </w:p>
    <w:p w:rsidR="0064736D" w:rsidRPr="00A52D73" w:rsidRDefault="00331EB8" w:rsidP="00E113AB">
      <w:pPr>
        <w:rPr>
          <w:b/>
          <w:sz w:val="28"/>
          <w:szCs w:val="28"/>
        </w:rPr>
      </w:pPr>
      <w:r>
        <w:rPr>
          <w:b/>
          <w:sz w:val="28"/>
          <w:szCs w:val="28"/>
        </w:rPr>
        <w:t>Oktober 2016</w:t>
      </w:r>
      <w:r w:rsidR="00A52D73">
        <w:rPr>
          <w:b/>
          <w:sz w:val="28"/>
          <w:szCs w:val="28"/>
        </w:rPr>
        <w:t xml:space="preserve">: </w:t>
      </w:r>
      <w:r w:rsidR="0064736D">
        <w:rPr>
          <w:sz w:val="28"/>
          <w:szCs w:val="28"/>
        </w:rPr>
        <w:t>Byrådet i Egedal vedtager budget 2017. Det er desværre endnu en gang et spare budget. Selv om der fra politisk side snakkes om, at skol</w:t>
      </w:r>
      <w:r>
        <w:rPr>
          <w:sz w:val="28"/>
          <w:szCs w:val="28"/>
        </w:rPr>
        <w:t>eområdet nærmest er blevet frih</w:t>
      </w:r>
      <w:r w:rsidR="0064736D">
        <w:rPr>
          <w:sz w:val="28"/>
          <w:szCs w:val="28"/>
        </w:rPr>
        <w:t>oldt fra besparelser, så skal folkesko</w:t>
      </w:r>
      <w:r w:rsidR="002F0BF2">
        <w:rPr>
          <w:sz w:val="28"/>
          <w:szCs w:val="28"/>
        </w:rPr>
        <w:t>leområdet fra 1/8 2017 spare 3,7</w:t>
      </w:r>
      <w:r w:rsidR="0064736D">
        <w:rPr>
          <w:sz w:val="28"/>
          <w:szCs w:val="28"/>
        </w:rPr>
        <w:t xml:space="preserve"> mio. kr. på hold- og d</w:t>
      </w:r>
      <w:r w:rsidR="002F0BF2">
        <w:rPr>
          <w:sz w:val="28"/>
          <w:szCs w:val="28"/>
        </w:rPr>
        <w:t xml:space="preserve">eletimer svarende til </w:t>
      </w:r>
      <w:r w:rsidR="0064736D">
        <w:rPr>
          <w:sz w:val="28"/>
          <w:szCs w:val="28"/>
        </w:rPr>
        <w:t>7</w:t>
      </w:r>
      <w:r w:rsidR="002F0BF2">
        <w:rPr>
          <w:sz w:val="28"/>
          <w:szCs w:val="28"/>
        </w:rPr>
        <w:t>-8</w:t>
      </w:r>
      <w:r w:rsidR="0064736D">
        <w:rPr>
          <w:sz w:val="28"/>
          <w:szCs w:val="28"/>
        </w:rPr>
        <w:t xml:space="preserve"> lærerstillinger. Desuden vedtages det, at Børne-og skoleudvalget i samarbejde med administrationen og diverse interessenter får hele 2017 til at påvise besparelser på 12,3 mio. kr. i helårsvirkning, som skal udmøntes fra august 2018</w:t>
      </w:r>
      <w:r>
        <w:rPr>
          <w:sz w:val="28"/>
          <w:szCs w:val="28"/>
        </w:rPr>
        <w:t>. Der skal udarbejdes et kommissorium og nedsættes en styregruppe. Egedal Lærerkreds er ikke endnu inviteret til at deltage i dette arbejde.</w:t>
      </w:r>
    </w:p>
    <w:p w:rsidR="00207419" w:rsidRPr="00A52D73" w:rsidRDefault="00331EB8" w:rsidP="00E113AB">
      <w:pPr>
        <w:rPr>
          <w:b/>
          <w:sz w:val="28"/>
          <w:szCs w:val="28"/>
        </w:rPr>
      </w:pPr>
      <w:r>
        <w:rPr>
          <w:b/>
          <w:sz w:val="28"/>
          <w:szCs w:val="28"/>
        </w:rPr>
        <w:t>Oktober 2016</w:t>
      </w:r>
      <w:r w:rsidR="00A52D73">
        <w:rPr>
          <w:b/>
          <w:sz w:val="28"/>
          <w:szCs w:val="28"/>
        </w:rPr>
        <w:t xml:space="preserve">: </w:t>
      </w:r>
      <w:r w:rsidR="005F36B8">
        <w:rPr>
          <w:sz w:val="28"/>
          <w:szCs w:val="28"/>
        </w:rPr>
        <w:t xml:space="preserve">124 medlemmer deltager i Egedal Lærerkreds´ årlige medlemskursus. Som en del af kurset havde vi indbudt medlemmerne af Børne- og skoleudvalget samt medlemmer fra de øvrige partier i Egedal til en debat om folkeskolernes forhold i Egedal. Vi har siden modtaget meget positive tilbagemeldinger fra politikerne, især debatten i de mindre grupper havde været meget givende. </w:t>
      </w:r>
    </w:p>
    <w:p w:rsidR="005F36B8" w:rsidRDefault="005F36B8" w:rsidP="00E113AB">
      <w:pPr>
        <w:rPr>
          <w:sz w:val="28"/>
          <w:szCs w:val="28"/>
        </w:rPr>
      </w:pPr>
      <w:r>
        <w:rPr>
          <w:sz w:val="28"/>
          <w:szCs w:val="28"/>
        </w:rPr>
        <w:t>Herfra skal lyde en stor tak for de mange gode input fra jeres side. Det er vigtigt, at politikerne oplever, at vi alle er Danmarks Lærerforening, og at vi i Kredsen ikke er en isoleret</w:t>
      </w:r>
      <w:r w:rsidR="00207419">
        <w:rPr>
          <w:sz w:val="28"/>
          <w:szCs w:val="28"/>
        </w:rPr>
        <w:t xml:space="preserve"> del i arb</w:t>
      </w:r>
      <w:r w:rsidR="00943CD7">
        <w:rPr>
          <w:sz w:val="28"/>
          <w:szCs w:val="28"/>
        </w:rPr>
        <w:t>ejdet for at forbedre forholden</w:t>
      </w:r>
      <w:r w:rsidR="00207419">
        <w:rPr>
          <w:sz w:val="28"/>
          <w:szCs w:val="28"/>
        </w:rPr>
        <w:t>e for såvel de ansatte som for eleverne på skolerne i Egedal.</w:t>
      </w:r>
    </w:p>
    <w:p w:rsidR="00EF6006" w:rsidRDefault="00EF6006" w:rsidP="00E113AB">
      <w:pPr>
        <w:rPr>
          <w:b/>
          <w:sz w:val="28"/>
          <w:szCs w:val="28"/>
        </w:rPr>
      </w:pPr>
    </w:p>
    <w:p w:rsidR="00A52D73" w:rsidRDefault="00A52D73" w:rsidP="00E113AB">
      <w:pPr>
        <w:rPr>
          <w:b/>
          <w:sz w:val="28"/>
          <w:szCs w:val="28"/>
        </w:rPr>
      </w:pPr>
    </w:p>
    <w:p w:rsidR="00A52D73" w:rsidRDefault="00A52D73" w:rsidP="00E113AB">
      <w:pPr>
        <w:rPr>
          <w:b/>
          <w:sz w:val="28"/>
          <w:szCs w:val="28"/>
        </w:rPr>
      </w:pPr>
    </w:p>
    <w:p w:rsidR="00A52D73" w:rsidRDefault="00A52D73" w:rsidP="00E113AB">
      <w:pPr>
        <w:rPr>
          <w:b/>
          <w:sz w:val="28"/>
          <w:szCs w:val="28"/>
        </w:rPr>
      </w:pPr>
    </w:p>
    <w:p w:rsidR="002570BB" w:rsidRPr="00A52D73" w:rsidRDefault="002570BB" w:rsidP="00E113AB">
      <w:pPr>
        <w:rPr>
          <w:b/>
          <w:sz w:val="28"/>
          <w:szCs w:val="28"/>
        </w:rPr>
      </w:pPr>
      <w:r>
        <w:rPr>
          <w:b/>
          <w:sz w:val="28"/>
          <w:szCs w:val="28"/>
        </w:rPr>
        <w:lastRenderedPageBreak/>
        <w:t>November 2016</w:t>
      </w:r>
      <w:r w:rsidR="00A52D73">
        <w:rPr>
          <w:b/>
          <w:sz w:val="28"/>
          <w:szCs w:val="28"/>
        </w:rPr>
        <w:t xml:space="preserve">: </w:t>
      </w:r>
      <w:r>
        <w:rPr>
          <w:sz w:val="28"/>
          <w:szCs w:val="28"/>
        </w:rPr>
        <w:t xml:space="preserve">Alle tillidsrepræsentanterne i Egedal deltager i </w:t>
      </w:r>
      <w:proofErr w:type="spellStart"/>
      <w:r>
        <w:rPr>
          <w:sz w:val="28"/>
          <w:szCs w:val="28"/>
        </w:rPr>
        <w:t>FAK´s</w:t>
      </w:r>
      <w:proofErr w:type="spellEnd"/>
      <w:r>
        <w:rPr>
          <w:sz w:val="28"/>
          <w:szCs w:val="28"/>
        </w:rPr>
        <w:t xml:space="preserve"> (Foreningen af kredse i Nordsjælland) Store Kursus, som er et efter- videreuddannelsestilbud til alle vores TR.</w:t>
      </w:r>
      <w:r w:rsidR="001D6AB8">
        <w:rPr>
          <w:sz w:val="28"/>
          <w:szCs w:val="28"/>
        </w:rPr>
        <w:t xml:space="preserve"> Fokuspunktet på dette kur</w:t>
      </w:r>
      <w:r w:rsidR="00943CD7">
        <w:rPr>
          <w:sz w:val="28"/>
          <w:szCs w:val="28"/>
        </w:rPr>
        <w:t>sus</w:t>
      </w:r>
      <w:r w:rsidR="001D6AB8">
        <w:rPr>
          <w:sz w:val="28"/>
          <w:szCs w:val="28"/>
        </w:rPr>
        <w:t xml:space="preserve"> var kongresbeslutningen om udarbejdelse af et Folkeskoleideal.</w:t>
      </w:r>
    </w:p>
    <w:p w:rsidR="001D6AB8" w:rsidRPr="00A52D73" w:rsidRDefault="00943CD7" w:rsidP="00E113AB">
      <w:pPr>
        <w:rPr>
          <w:b/>
          <w:sz w:val="28"/>
          <w:szCs w:val="28"/>
        </w:rPr>
      </w:pPr>
      <w:r>
        <w:rPr>
          <w:b/>
          <w:sz w:val="28"/>
          <w:szCs w:val="28"/>
        </w:rPr>
        <w:t>November 2016</w:t>
      </w:r>
      <w:r w:rsidR="00A52D73">
        <w:rPr>
          <w:b/>
          <w:sz w:val="28"/>
          <w:szCs w:val="28"/>
        </w:rPr>
        <w:t xml:space="preserve">: </w:t>
      </w:r>
      <w:r w:rsidR="001D6AB8">
        <w:rPr>
          <w:sz w:val="28"/>
          <w:szCs w:val="28"/>
        </w:rPr>
        <w:t>FAK sætter fokus på arbejdet med opstilling af krav til overenskomsten i 2018.  Dette arbejde skulle gerne klæde vores kongresdeltagere på, således at disse kan videreformidle og kvalificere debatten om såvel mulige krav som forventninger til OK18 i første omgang med alle tillidsrepræsentanter og senere i foråret 2017 med alle interesserede medlemmer.</w:t>
      </w:r>
    </w:p>
    <w:p w:rsidR="001D6AB8" w:rsidRPr="00A52D73" w:rsidRDefault="00943CD7" w:rsidP="00E113AB">
      <w:pPr>
        <w:rPr>
          <w:b/>
          <w:sz w:val="28"/>
          <w:szCs w:val="28"/>
        </w:rPr>
      </w:pPr>
      <w:r>
        <w:rPr>
          <w:b/>
          <w:sz w:val="28"/>
          <w:szCs w:val="28"/>
        </w:rPr>
        <w:t>November 2016</w:t>
      </w:r>
      <w:r w:rsidR="00A52D73">
        <w:rPr>
          <w:b/>
          <w:sz w:val="28"/>
          <w:szCs w:val="28"/>
        </w:rPr>
        <w:t xml:space="preserve">: </w:t>
      </w:r>
      <w:r w:rsidR="001D6AB8">
        <w:rPr>
          <w:sz w:val="28"/>
          <w:szCs w:val="28"/>
        </w:rPr>
        <w:t>I slutningen af november kommer den nyeste folder om modtagelse af flygtningebørn til debat i Center MED for CSD. Debatten i Center MED udmønter sig i en yderligere kvalificering af folderen. Det viser sig dog efterfølgende, til vores store overraskelse, at folderen allerede er udsendt til skolerne tidligere på måneden.</w:t>
      </w:r>
    </w:p>
    <w:p w:rsidR="002F0BF2" w:rsidRPr="00A52D73" w:rsidRDefault="002F0BF2" w:rsidP="00E113AB">
      <w:pPr>
        <w:rPr>
          <w:b/>
          <w:sz w:val="28"/>
          <w:szCs w:val="28"/>
        </w:rPr>
      </w:pPr>
      <w:r>
        <w:rPr>
          <w:b/>
          <w:sz w:val="28"/>
          <w:szCs w:val="28"/>
        </w:rPr>
        <w:t>December 2016</w:t>
      </w:r>
      <w:r w:rsidR="00A52D73">
        <w:rPr>
          <w:b/>
          <w:sz w:val="28"/>
          <w:szCs w:val="28"/>
        </w:rPr>
        <w:t xml:space="preserve">: </w:t>
      </w:r>
      <w:r>
        <w:rPr>
          <w:sz w:val="28"/>
          <w:szCs w:val="28"/>
        </w:rPr>
        <w:t xml:space="preserve">Som en direkte udløber af politikernes medvirken på vores medlemskursus </w:t>
      </w:r>
      <w:r w:rsidR="00A52D73">
        <w:rPr>
          <w:sz w:val="28"/>
          <w:szCs w:val="28"/>
        </w:rPr>
        <w:t xml:space="preserve">og alle jeres gode input, </w:t>
      </w:r>
      <w:r>
        <w:rPr>
          <w:sz w:val="28"/>
          <w:szCs w:val="28"/>
        </w:rPr>
        <w:t>har Kredsen et uformelt dialogmøde med Børne- og skoleudvalget og repræsentanter for de øvrige partier. Vi får endnu en gang vendt de mange og store udfordringer</w:t>
      </w:r>
      <w:r w:rsidR="00523523">
        <w:rPr>
          <w:sz w:val="28"/>
          <w:szCs w:val="28"/>
        </w:rPr>
        <w:t>,</w:t>
      </w:r>
      <w:r>
        <w:rPr>
          <w:sz w:val="28"/>
          <w:szCs w:val="28"/>
        </w:rPr>
        <w:t xml:space="preserve"> som både skolerne og vi som medarbejdere står med</w:t>
      </w:r>
    </w:p>
    <w:p w:rsidR="00943CD7" w:rsidRPr="00A52D73" w:rsidRDefault="00943CD7" w:rsidP="00E113AB">
      <w:pPr>
        <w:rPr>
          <w:b/>
          <w:sz w:val="28"/>
          <w:szCs w:val="28"/>
        </w:rPr>
      </w:pPr>
      <w:r>
        <w:rPr>
          <w:b/>
          <w:sz w:val="28"/>
          <w:szCs w:val="28"/>
        </w:rPr>
        <w:t>Januar 2017</w:t>
      </w:r>
      <w:r w:rsidR="00A52D73">
        <w:rPr>
          <w:b/>
          <w:sz w:val="28"/>
          <w:szCs w:val="28"/>
        </w:rPr>
        <w:t xml:space="preserve">: </w:t>
      </w:r>
      <w:r>
        <w:rPr>
          <w:sz w:val="28"/>
          <w:szCs w:val="28"/>
        </w:rPr>
        <w:t>Kredsen afholder sine årlige KS-dage, hvor kredsstyrelsen er samlet i halvandet døgn for at forberede</w:t>
      </w:r>
      <w:r w:rsidR="00EF6006">
        <w:rPr>
          <w:sz w:val="28"/>
          <w:szCs w:val="28"/>
        </w:rPr>
        <w:t xml:space="preserve"> det kommende års arbejde. For at sætte fokus på samarbejdet og dialogen om anvendelse af digitale læringsplatforme og læringsmålstyret undervisning, havde vi i år også inviteret vores arbejdsmiljørepræsentanter, de fire distriktsskoleledere samt ledere med ansvar og kompetence for de digitale læringsplatforme og brugen af disse på skolerne til en del af programmet. Efter et oplæg af en konsulent fra DLF havde distriktsskolerne en god dialog om anvendelsen af ovennævnte og de muligheder og faldgruber, der ligger i konceptet. Vi håber også, at et sådant initiativ kan medvirke til og skabe grobund for at få den længe savnede pædagogiske debat tilbage på lærerværelserne.</w:t>
      </w:r>
    </w:p>
    <w:p w:rsidR="00A52D73" w:rsidRDefault="00A52D73" w:rsidP="00E113AB">
      <w:pPr>
        <w:rPr>
          <w:b/>
          <w:sz w:val="28"/>
          <w:szCs w:val="28"/>
        </w:rPr>
      </w:pPr>
    </w:p>
    <w:p w:rsidR="0039647F" w:rsidRPr="00A52D73" w:rsidRDefault="0039647F" w:rsidP="00E113AB">
      <w:pPr>
        <w:rPr>
          <w:b/>
          <w:sz w:val="28"/>
          <w:szCs w:val="28"/>
        </w:rPr>
      </w:pPr>
      <w:r>
        <w:rPr>
          <w:b/>
          <w:sz w:val="28"/>
          <w:szCs w:val="28"/>
        </w:rPr>
        <w:lastRenderedPageBreak/>
        <w:t>Januar 20</w:t>
      </w:r>
      <w:r w:rsidR="00A52D73">
        <w:rPr>
          <w:b/>
          <w:sz w:val="28"/>
          <w:szCs w:val="28"/>
        </w:rPr>
        <w:t xml:space="preserve">17: </w:t>
      </w:r>
      <w:r>
        <w:rPr>
          <w:sz w:val="28"/>
          <w:szCs w:val="28"/>
        </w:rPr>
        <w:t>Egedal Lærerkreds igangsætter en inklusionsundersøgelse i samarbejde med DLF.</w:t>
      </w:r>
    </w:p>
    <w:p w:rsidR="002F0BF2" w:rsidRPr="007763DF" w:rsidRDefault="002F0BF2" w:rsidP="00E113AB">
      <w:pPr>
        <w:rPr>
          <w:b/>
          <w:sz w:val="28"/>
          <w:szCs w:val="28"/>
        </w:rPr>
      </w:pPr>
      <w:r>
        <w:rPr>
          <w:b/>
          <w:sz w:val="28"/>
          <w:szCs w:val="28"/>
        </w:rPr>
        <w:t>Januar 2017</w:t>
      </w:r>
      <w:r w:rsidR="007763DF">
        <w:rPr>
          <w:b/>
          <w:sz w:val="28"/>
          <w:szCs w:val="28"/>
        </w:rPr>
        <w:t xml:space="preserve">: </w:t>
      </w:r>
      <w:r>
        <w:rPr>
          <w:sz w:val="28"/>
          <w:szCs w:val="28"/>
        </w:rPr>
        <w:t>Karsten Søndergård (Venstre) overtager pr. 31/1 Borgmesterposten i Egedal. Dette betyder, at Karsten afgiver sin post som formand for Børne- og skoleudvalget. Ny formand bliver Carina Buurskov ligeledes Venstre.</w:t>
      </w:r>
    </w:p>
    <w:p w:rsidR="007763DF" w:rsidRDefault="007763DF" w:rsidP="00E113AB">
      <w:pPr>
        <w:rPr>
          <w:sz w:val="28"/>
          <w:szCs w:val="28"/>
        </w:rPr>
      </w:pPr>
      <w:r>
        <w:rPr>
          <w:b/>
          <w:sz w:val="28"/>
          <w:szCs w:val="28"/>
        </w:rPr>
        <w:t xml:space="preserve">Februar 2017: </w:t>
      </w:r>
      <w:r>
        <w:rPr>
          <w:sz w:val="28"/>
          <w:szCs w:val="28"/>
        </w:rPr>
        <w:t xml:space="preserve">Karina og Steen deltager i DLF´s </w:t>
      </w:r>
      <w:proofErr w:type="gramStart"/>
      <w:r>
        <w:rPr>
          <w:sz w:val="28"/>
          <w:szCs w:val="28"/>
        </w:rPr>
        <w:t>årlige</w:t>
      </w:r>
      <w:proofErr w:type="gramEnd"/>
      <w:r>
        <w:rPr>
          <w:sz w:val="28"/>
          <w:szCs w:val="28"/>
        </w:rPr>
        <w:t xml:space="preserve"> arbejdsmiljø konference. Konferencens omdrejningspunkt er Danmarks Lærerforenings nye Arbejdsmiljøstrategi, som har 5 ligeværdige pejlemærker:</w:t>
      </w:r>
    </w:p>
    <w:p w:rsidR="007763DF" w:rsidRDefault="007763DF" w:rsidP="007763DF">
      <w:pPr>
        <w:pStyle w:val="Listeafsnit"/>
        <w:numPr>
          <w:ilvl w:val="0"/>
          <w:numId w:val="1"/>
        </w:numPr>
        <w:rPr>
          <w:sz w:val="28"/>
          <w:szCs w:val="28"/>
        </w:rPr>
      </w:pPr>
      <w:r>
        <w:rPr>
          <w:sz w:val="28"/>
          <w:szCs w:val="28"/>
        </w:rPr>
        <w:t>fremme af arbejdsglæde og trivsel</w:t>
      </w:r>
    </w:p>
    <w:p w:rsidR="007763DF" w:rsidRDefault="007763DF" w:rsidP="007763DF">
      <w:pPr>
        <w:pStyle w:val="Listeafsnit"/>
        <w:numPr>
          <w:ilvl w:val="0"/>
          <w:numId w:val="1"/>
        </w:numPr>
        <w:rPr>
          <w:sz w:val="28"/>
          <w:szCs w:val="28"/>
        </w:rPr>
      </w:pPr>
      <w:r>
        <w:rPr>
          <w:sz w:val="28"/>
          <w:szCs w:val="28"/>
        </w:rPr>
        <w:t>forebyggelse og tidlig indsats</w:t>
      </w:r>
    </w:p>
    <w:p w:rsidR="007763DF" w:rsidRDefault="007763DF" w:rsidP="007763DF">
      <w:pPr>
        <w:pStyle w:val="Listeafsnit"/>
        <w:numPr>
          <w:ilvl w:val="0"/>
          <w:numId w:val="1"/>
        </w:numPr>
        <w:rPr>
          <w:sz w:val="28"/>
          <w:szCs w:val="28"/>
        </w:rPr>
      </w:pPr>
      <w:r>
        <w:rPr>
          <w:sz w:val="28"/>
          <w:szCs w:val="28"/>
        </w:rPr>
        <w:t>holdbare løsninger i et helt arbejdsliv</w:t>
      </w:r>
    </w:p>
    <w:p w:rsidR="007763DF" w:rsidRDefault="007763DF" w:rsidP="007763DF">
      <w:pPr>
        <w:pStyle w:val="Listeafsnit"/>
        <w:numPr>
          <w:ilvl w:val="0"/>
          <w:numId w:val="1"/>
        </w:numPr>
        <w:rPr>
          <w:sz w:val="28"/>
          <w:szCs w:val="28"/>
        </w:rPr>
      </w:pPr>
      <w:r>
        <w:rPr>
          <w:sz w:val="28"/>
          <w:szCs w:val="28"/>
        </w:rPr>
        <w:t>arbejdsmiljøperspektiver medtænkes altid</w:t>
      </w:r>
    </w:p>
    <w:p w:rsidR="007763DF" w:rsidRPr="007763DF" w:rsidRDefault="007763DF" w:rsidP="007763DF">
      <w:pPr>
        <w:pStyle w:val="Listeafsnit"/>
        <w:numPr>
          <w:ilvl w:val="0"/>
          <w:numId w:val="1"/>
        </w:numPr>
        <w:rPr>
          <w:sz w:val="28"/>
          <w:szCs w:val="28"/>
        </w:rPr>
      </w:pPr>
      <w:r>
        <w:rPr>
          <w:sz w:val="28"/>
          <w:szCs w:val="28"/>
        </w:rPr>
        <w:t>kontinuitet, systematik og koordinering</w:t>
      </w:r>
    </w:p>
    <w:p w:rsidR="00A52D73" w:rsidRPr="00140EB5" w:rsidRDefault="00140EB5" w:rsidP="00E113AB">
      <w:pPr>
        <w:rPr>
          <w:sz w:val="28"/>
          <w:szCs w:val="28"/>
        </w:rPr>
      </w:pPr>
      <w:r>
        <w:rPr>
          <w:b/>
          <w:sz w:val="28"/>
          <w:szCs w:val="28"/>
        </w:rPr>
        <w:t xml:space="preserve">Februar 2017: </w:t>
      </w:r>
      <w:r>
        <w:rPr>
          <w:sz w:val="28"/>
          <w:szCs w:val="28"/>
        </w:rPr>
        <w:t xml:space="preserve">Centerchef Egon </w:t>
      </w:r>
      <w:proofErr w:type="spellStart"/>
      <w:r>
        <w:rPr>
          <w:sz w:val="28"/>
          <w:szCs w:val="28"/>
        </w:rPr>
        <w:t>Agerlin</w:t>
      </w:r>
      <w:proofErr w:type="spellEnd"/>
      <w:r>
        <w:rPr>
          <w:sz w:val="28"/>
          <w:szCs w:val="28"/>
        </w:rPr>
        <w:t xml:space="preserve"> meddeler, at han opsiger sin stilling for at gå på pension med udgangen af maj måned 2017. Næsten samtidigt orienteres der om, at distriktsskoleleder Jannick Stæremose stopper med udgangen af februar. Dette giver sammen med distriktsskoleleder Peter </w:t>
      </w:r>
      <w:proofErr w:type="spellStart"/>
      <w:r>
        <w:rPr>
          <w:sz w:val="28"/>
          <w:szCs w:val="28"/>
        </w:rPr>
        <w:t>Kilmoses</w:t>
      </w:r>
      <w:proofErr w:type="spellEnd"/>
      <w:r>
        <w:rPr>
          <w:sz w:val="28"/>
          <w:szCs w:val="28"/>
        </w:rPr>
        <w:t xml:space="preserve"> afgang i januar en markant udskiftning blandt skolens øverste ledelseslag.</w:t>
      </w:r>
      <w:bookmarkStart w:id="0" w:name="_GoBack"/>
      <w:bookmarkEnd w:id="0"/>
    </w:p>
    <w:p w:rsidR="006A78FE" w:rsidRDefault="006A78FE" w:rsidP="006A78FE">
      <w:pPr>
        <w:rPr>
          <w:rStyle w:val="Hyperlink"/>
          <w:color w:val="auto"/>
          <w:sz w:val="28"/>
          <w:szCs w:val="28"/>
          <w:u w:val="none"/>
        </w:rPr>
      </w:pPr>
    </w:p>
    <w:p w:rsidR="006A78FE" w:rsidRDefault="006A78FE" w:rsidP="006A78FE">
      <w:pPr>
        <w:rPr>
          <w:rStyle w:val="Hyperlink"/>
          <w:color w:val="auto"/>
          <w:sz w:val="28"/>
          <w:szCs w:val="28"/>
          <w:u w:val="none"/>
        </w:rPr>
      </w:pPr>
      <w:r>
        <w:rPr>
          <w:rStyle w:val="Hyperlink"/>
          <w:color w:val="auto"/>
          <w:sz w:val="28"/>
          <w:szCs w:val="28"/>
          <w:u w:val="none"/>
        </w:rPr>
        <w:t>Udover ovennævnte politiske arbejde bruger vi i Kredsen meget tid og mange kræfter på at hjælpe medlemmerne i forskellige sager omhandlende fx lønindplacering, barsel, ferie, pensionsberegninger og meget andet.</w:t>
      </w:r>
    </w:p>
    <w:p w:rsidR="006A78FE" w:rsidRDefault="006A78FE" w:rsidP="006A78FE">
      <w:pPr>
        <w:rPr>
          <w:rStyle w:val="Hyperlink"/>
          <w:color w:val="auto"/>
          <w:sz w:val="28"/>
          <w:szCs w:val="28"/>
          <w:u w:val="none"/>
        </w:rPr>
      </w:pPr>
      <w:r>
        <w:rPr>
          <w:rStyle w:val="Hyperlink"/>
          <w:color w:val="auto"/>
          <w:sz w:val="28"/>
          <w:szCs w:val="28"/>
          <w:u w:val="none"/>
        </w:rPr>
        <w:t>Kredsen medvirker også som bisidder ved diverse møder med medlemmer, fx fraværssamtaler, afskedssager mm. både på de enkelte arbejdspladser men også ved møder i jobcentre</w:t>
      </w:r>
      <w:r w:rsidR="00190367">
        <w:rPr>
          <w:rStyle w:val="Hyperlink"/>
          <w:color w:val="auto"/>
          <w:sz w:val="28"/>
          <w:szCs w:val="28"/>
          <w:u w:val="none"/>
        </w:rPr>
        <w:t>, rehabiliteringsteam mv.</w:t>
      </w:r>
    </w:p>
    <w:p w:rsidR="00340EC5" w:rsidRDefault="00340EC5" w:rsidP="006A78FE">
      <w:pPr>
        <w:rPr>
          <w:rStyle w:val="Hyperlink"/>
          <w:color w:val="auto"/>
          <w:sz w:val="28"/>
          <w:szCs w:val="28"/>
          <w:u w:val="none"/>
        </w:rPr>
      </w:pPr>
      <w:r>
        <w:rPr>
          <w:rStyle w:val="Hyperlink"/>
          <w:color w:val="auto"/>
          <w:sz w:val="28"/>
          <w:szCs w:val="28"/>
          <w:u w:val="none"/>
        </w:rPr>
        <w:t>Forretningsudvalgets medlemmer deltager løbende i mange møder og kurser arrangeret af Danmarks L</w:t>
      </w:r>
      <w:r w:rsidR="001977B6">
        <w:rPr>
          <w:rStyle w:val="Hyperlink"/>
          <w:color w:val="auto"/>
          <w:sz w:val="28"/>
          <w:szCs w:val="28"/>
          <w:u w:val="none"/>
        </w:rPr>
        <w:t>ærerforening både for at dygtigø</w:t>
      </w:r>
      <w:r>
        <w:rPr>
          <w:rStyle w:val="Hyperlink"/>
          <w:color w:val="auto"/>
          <w:sz w:val="28"/>
          <w:szCs w:val="28"/>
          <w:u w:val="none"/>
        </w:rPr>
        <w:t>re os selv, så vores sagsbehandling kan blive så kvalificeret som muligt men også for at være en aktiv debattør i vores fagforening og for hele tiden at v</w:t>
      </w:r>
      <w:r w:rsidR="00585D23">
        <w:rPr>
          <w:rStyle w:val="Hyperlink"/>
          <w:color w:val="auto"/>
          <w:sz w:val="28"/>
          <w:szCs w:val="28"/>
          <w:u w:val="none"/>
        </w:rPr>
        <w:t xml:space="preserve">ære så opdateret som muligt på, </w:t>
      </w:r>
      <w:r>
        <w:rPr>
          <w:rStyle w:val="Hyperlink"/>
          <w:color w:val="auto"/>
          <w:sz w:val="28"/>
          <w:szCs w:val="28"/>
          <w:u w:val="none"/>
        </w:rPr>
        <w:t>hvad der sker på såvel centralt som på lokalt niveau.</w:t>
      </w:r>
    </w:p>
    <w:p w:rsidR="00A52D73" w:rsidRDefault="00A52D73" w:rsidP="006A78FE">
      <w:pPr>
        <w:rPr>
          <w:rStyle w:val="Hyperlink"/>
          <w:color w:val="auto"/>
          <w:sz w:val="28"/>
          <w:szCs w:val="28"/>
          <w:u w:val="none"/>
        </w:rPr>
      </w:pPr>
    </w:p>
    <w:p w:rsidR="00E71934" w:rsidRDefault="00E71934" w:rsidP="006A78FE">
      <w:pPr>
        <w:rPr>
          <w:rStyle w:val="Hyperlink"/>
          <w:i/>
          <w:color w:val="auto"/>
          <w:sz w:val="28"/>
          <w:szCs w:val="28"/>
          <w:u w:val="none"/>
        </w:rPr>
      </w:pPr>
      <w:r>
        <w:rPr>
          <w:rStyle w:val="Hyperlink"/>
          <w:i/>
          <w:color w:val="auto"/>
          <w:sz w:val="28"/>
          <w:szCs w:val="28"/>
          <w:u w:val="none"/>
        </w:rPr>
        <w:t>Vi håber på at se rigtigt mange af jer til vores generalforsamling:</w:t>
      </w:r>
    </w:p>
    <w:p w:rsidR="00E71934" w:rsidRDefault="00E71934" w:rsidP="006A78FE">
      <w:pPr>
        <w:rPr>
          <w:rStyle w:val="Hyperlink"/>
          <w:b/>
          <w:i/>
          <w:color w:val="auto"/>
          <w:sz w:val="28"/>
          <w:szCs w:val="28"/>
          <w:u w:val="none"/>
        </w:rPr>
      </w:pPr>
      <w:r>
        <w:rPr>
          <w:rStyle w:val="Hyperlink"/>
          <w:b/>
          <w:i/>
          <w:color w:val="auto"/>
          <w:sz w:val="28"/>
          <w:szCs w:val="28"/>
          <w:u w:val="none"/>
        </w:rPr>
        <w:t>Torsdag 23. marts 2017 kl. 17.15 på Maglehøjskolen i Ølstykke</w:t>
      </w:r>
    </w:p>
    <w:p w:rsidR="00E71934" w:rsidRDefault="00E71934" w:rsidP="006A78FE">
      <w:pPr>
        <w:rPr>
          <w:rStyle w:val="Hyperlink"/>
          <w:color w:val="auto"/>
          <w:sz w:val="28"/>
          <w:szCs w:val="28"/>
          <w:u w:val="none"/>
        </w:rPr>
      </w:pPr>
      <w:r>
        <w:rPr>
          <w:rStyle w:val="Hyperlink"/>
          <w:color w:val="auto"/>
          <w:sz w:val="28"/>
          <w:szCs w:val="28"/>
          <w:u w:val="none"/>
        </w:rPr>
        <w:t xml:space="preserve">Tilmelding til den efterfølgende spisning skal ske via din tillidsrepræsentant eller direkte til kredsen: </w:t>
      </w:r>
      <w:hyperlink r:id="rId8" w:history="1">
        <w:r w:rsidRPr="00685F08">
          <w:rPr>
            <w:rStyle w:val="Hyperlink"/>
            <w:sz w:val="28"/>
            <w:szCs w:val="28"/>
          </w:rPr>
          <w:t>033@dlf.org</w:t>
        </w:r>
      </w:hyperlink>
      <w:r>
        <w:rPr>
          <w:rStyle w:val="Hyperlink"/>
          <w:color w:val="auto"/>
          <w:sz w:val="28"/>
          <w:szCs w:val="28"/>
          <w:u w:val="none"/>
        </w:rPr>
        <w:t xml:space="preserve"> </w:t>
      </w:r>
      <w:r>
        <w:rPr>
          <w:rStyle w:val="Hyperlink"/>
          <w:i/>
          <w:color w:val="auto"/>
          <w:sz w:val="28"/>
          <w:szCs w:val="28"/>
          <w:u w:val="none"/>
        </w:rPr>
        <w:t xml:space="preserve">senest </w:t>
      </w:r>
      <w:r>
        <w:rPr>
          <w:rStyle w:val="Hyperlink"/>
          <w:color w:val="auto"/>
          <w:sz w:val="28"/>
          <w:szCs w:val="28"/>
          <w:u w:val="none"/>
        </w:rPr>
        <w:t>torsdag 16. marts.</w:t>
      </w:r>
    </w:p>
    <w:p w:rsidR="00E71934" w:rsidRDefault="00E71934" w:rsidP="00E71934">
      <w:pPr>
        <w:spacing w:after="0"/>
        <w:rPr>
          <w:rStyle w:val="Hyperlink"/>
          <w:color w:val="auto"/>
          <w:sz w:val="28"/>
          <w:szCs w:val="28"/>
          <w:u w:val="none"/>
        </w:rPr>
      </w:pPr>
      <w:r>
        <w:rPr>
          <w:rStyle w:val="Hyperlink"/>
          <w:color w:val="auto"/>
          <w:sz w:val="28"/>
          <w:szCs w:val="28"/>
          <w:u w:val="none"/>
        </w:rPr>
        <w:t>På vegne af Egedal Lærerkreds</w:t>
      </w:r>
    </w:p>
    <w:p w:rsidR="00E71934" w:rsidRDefault="00E71934" w:rsidP="00E71934">
      <w:pPr>
        <w:spacing w:after="0"/>
        <w:rPr>
          <w:rStyle w:val="Hyperlink"/>
          <w:color w:val="auto"/>
          <w:sz w:val="28"/>
          <w:szCs w:val="28"/>
          <w:u w:val="none"/>
        </w:rPr>
      </w:pPr>
      <w:r>
        <w:rPr>
          <w:rStyle w:val="Hyperlink"/>
          <w:color w:val="auto"/>
          <w:sz w:val="28"/>
          <w:szCs w:val="28"/>
          <w:u w:val="none"/>
        </w:rPr>
        <w:t>Steen Herløv Madsen</w:t>
      </w:r>
    </w:p>
    <w:p w:rsidR="00E71934" w:rsidRPr="00E71934" w:rsidRDefault="00E71934" w:rsidP="00E71934">
      <w:pPr>
        <w:spacing w:after="0"/>
        <w:rPr>
          <w:rStyle w:val="Hyperlink"/>
          <w:color w:val="auto"/>
          <w:sz w:val="28"/>
          <w:szCs w:val="28"/>
          <w:u w:val="none"/>
        </w:rPr>
      </w:pPr>
      <w:r>
        <w:rPr>
          <w:rStyle w:val="Hyperlink"/>
          <w:color w:val="auto"/>
          <w:sz w:val="28"/>
          <w:szCs w:val="28"/>
          <w:u w:val="none"/>
        </w:rPr>
        <w:t>Kredsformand</w:t>
      </w:r>
    </w:p>
    <w:sectPr w:rsidR="00E71934" w:rsidRPr="00E719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7E4"/>
    <w:multiLevelType w:val="hybridMultilevel"/>
    <w:tmpl w:val="BD8C43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3F"/>
    <w:rsid w:val="001229A5"/>
    <w:rsid w:val="00140EB5"/>
    <w:rsid w:val="00190367"/>
    <w:rsid w:val="001977B6"/>
    <w:rsid w:val="001D6AB8"/>
    <w:rsid w:val="00207419"/>
    <w:rsid w:val="002570BB"/>
    <w:rsid w:val="002D5D6D"/>
    <w:rsid w:val="002F0BF2"/>
    <w:rsid w:val="00330FF3"/>
    <w:rsid w:val="00331EB8"/>
    <w:rsid w:val="00337B78"/>
    <w:rsid w:val="00340EC5"/>
    <w:rsid w:val="0039647F"/>
    <w:rsid w:val="00523523"/>
    <w:rsid w:val="0053620E"/>
    <w:rsid w:val="00585D23"/>
    <w:rsid w:val="005F36B8"/>
    <w:rsid w:val="00624F9F"/>
    <w:rsid w:val="0064736D"/>
    <w:rsid w:val="00687E3F"/>
    <w:rsid w:val="006A78FE"/>
    <w:rsid w:val="007763DF"/>
    <w:rsid w:val="007C5BA0"/>
    <w:rsid w:val="0082145D"/>
    <w:rsid w:val="0082327F"/>
    <w:rsid w:val="00874246"/>
    <w:rsid w:val="00943CD7"/>
    <w:rsid w:val="00A03BFB"/>
    <w:rsid w:val="00A52D73"/>
    <w:rsid w:val="00A531F8"/>
    <w:rsid w:val="00D15420"/>
    <w:rsid w:val="00E113AB"/>
    <w:rsid w:val="00E71934"/>
    <w:rsid w:val="00EF6006"/>
    <w:rsid w:val="00EF633F"/>
    <w:rsid w:val="00FB6C96"/>
    <w:rsid w:val="00FD57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113AB"/>
    <w:rPr>
      <w:color w:val="0000FF" w:themeColor="hyperlink"/>
      <w:u w:val="single"/>
    </w:rPr>
  </w:style>
  <w:style w:type="character" w:styleId="BesgtHyperlink">
    <w:name w:val="FollowedHyperlink"/>
    <w:basedOn w:val="Standardskrifttypeiafsnit"/>
    <w:uiPriority w:val="99"/>
    <w:semiHidden/>
    <w:unhideWhenUsed/>
    <w:rsid w:val="00E113AB"/>
    <w:rPr>
      <w:color w:val="800080" w:themeColor="followedHyperlink"/>
      <w:u w:val="single"/>
    </w:rPr>
  </w:style>
  <w:style w:type="paragraph" w:styleId="Listeafsnit">
    <w:name w:val="List Paragraph"/>
    <w:basedOn w:val="Normal"/>
    <w:uiPriority w:val="34"/>
    <w:qFormat/>
    <w:rsid w:val="00776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113AB"/>
    <w:rPr>
      <w:color w:val="0000FF" w:themeColor="hyperlink"/>
      <w:u w:val="single"/>
    </w:rPr>
  </w:style>
  <w:style w:type="character" w:styleId="BesgtHyperlink">
    <w:name w:val="FollowedHyperlink"/>
    <w:basedOn w:val="Standardskrifttypeiafsnit"/>
    <w:uiPriority w:val="99"/>
    <w:semiHidden/>
    <w:unhideWhenUsed/>
    <w:rsid w:val="00E113AB"/>
    <w:rPr>
      <w:color w:val="800080" w:themeColor="followedHyperlink"/>
      <w:u w:val="single"/>
    </w:rPr>
  </w:style>
  <w:style w:type="paragraph" w:styleId="Listeafsnit">
    <w:name w:val="List Paragraph"/>
    <w:basedOn w:val="Normal"/>
    <w:uiPriority w:val="34"/>
    <w:qFormat/>
    <w:rsid w:val="0077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33@dlf.org" TargetMode="External"/><Relationship Id="rId3" Type="http://schemas.microsoft.com/office/2007/relationships/stylesWithEffects" Target="stylesWithEffects.xml"/><Relationship Id="rId7" Type="http://schemas.openxmlformats.org/officeDocument/2006/relationships/hyperlink" Target="http://www.egedallaererkreds.dk/media/8827892/underskrevet-administrationsgrundlag-2016-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dallaererkreds.dk/laerernes-hus/generalforsamling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1640</Words>
  <Characters>10010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17</cp:revision>
  <dcterms:created xsi:type="dcterms:W3CDTF">2017-01-18T13:36:00Z</dcterms:created>
  <dcterms:modified xsi:type="dcterms:W3CDTF">2017-02-03T13:22:00Z</dcterms:modified>
</cp:coreProperties>
</file>